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DC" w:rsidRPr="002E7DBD" w:rsidRDefault="00AD39DC" w:rsidP="00AD39DC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2E7DBD">
        <w:rPr>
          <w:rFonts w:ascii="Times New Roman" w:hAnsi="Times New Roman"/>
          <w:b/>
          <w:i/>
          <w:sz w:val="24"/>
          <w:szCs w:val="24"/>
        </w:rPr>
        <w:t>Муниципальное казенное общеобразовательное учреждение</w:t>
      </w:r>
    </w:p>
    <w:p w:rsidR="00AD39DC" w:rsidRDefault="00AD39DC" w:rsidP="00AD39DC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2E7DBD">
        <w:rPr>
          <w:rFonts w:ascii="Times New Roman" w:hAnsi="Times New Roman"/>
          <w:b/>
          <w:i/>
          <w:sz w:val="24"/>
          <w:szCs w:val="24"/>
        </w:rPr>
        <w:t>«Ульяновская основная общеобразовательная школа №2»</w:t>
      </w:r>
    </w:p>
    <w:p w:rsidR="00AD39DC" w:rsidRDefault="00AD39DC" w:rsidP="00AD39DC">
      <w:pPr>
        <w:pStyle w:val="a5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1"/>
        <w:gridCol w:w="4790"/>
      </w:tblGrid>
      <w:tr w:rsidR="00AD39DC" w:rsidRPr="002E7DBD" w:rsidTr="00FD3F98">
        <w:tc>
          <w:tcPr>
            <w:tcW w:w="4781" w:type="dxa"/>
          </w:tcPr>
          <w:p w:rsidR="00AD39DC" w:rsidRDefault="00AD39DC" w:rsidP="00FD3F9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9DC" w:rsidRPr="002E7DBD" w:rsidRDefault="00AD39DC" w:rsidP="00FD3F9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7DBD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AD39DC" w:rsidRPr="002E7DBD" w:rsidRDefault="00AD39DC" w:rsidP="00FD3F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7DBD">
              <w:rPr>
                <w:rFonts w:ascii="Times New Roman" w:hAnsi="Times New Roman"/>
                <w:sz w:val="24"/>
                <w:szCs w:val="24"/>
              </w:rPr>
              <w:t>на Педагогическом совете                                             МКОУ «</w:t>
            </w:r>
            <w:proofErr w:type="gramStart"/>
            <w:r w:rsidRPr="002E7DBD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2E7DBD">
              <w:rPr>
                <w:rFonts w:ascii="Times New Roman" w:hAnsi="Times New Roman"/>
                <w:sz w:val="24"/>
                <w:szCs w:val="24"/>
              </w:rPr>
              <w:t xml:space="preserve"> ООШ №2» </w:t>
            </w:r>
            <w:r w:rsidRPr="002E7DBD">
              <w:rPr>
                <w:rFonts w:ascii="Times New Roman" w:hAnsi="Times New Roman"/>
                <w:sz w:val="24"/>
                <w:szCs w:val="24"/>
              </w:rPr>
              <w:br/>
              <w:t>от 17.02.2014 г. протокол № 04</w:t>
            </w:r>
          </w:p>
          <w:p w:rsidR="00AD39DC" w:rsidRPr="002E7DBD" w:rsidRDefault="00AD39DC" w:rsidP="00FD3F98">
            <w:pPr>
              <w:pStyle w:val="western"/>
              <w:spacing w:beforeAutospacing="0" w:after="0" w:afterAutospacing="0" w:line="195" w:lineRule="atLeast"/>
              <w:rPr>
                <w:b/>
                <w:bCs/>
                <w:color w:val="000000"/>
              </w:rPr>
            </w:pPr>
          </w:p>
        </w:tc>
        <w:tc>
          <w:tcPr>
            <w:tcW w:w="4790" w:type="dxa"/>
          </w:tcPr>
          <w:p w:rsidR="00AD39DC" w:rsidRDefault="00AD39DC" w:rsidP="00FD3F9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9DC" w:rsidRPr="002E7DBD" w:rsidRDefault="00AD39DC" w:rsidP="00FD3F9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E7DBD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AD39DC" w:rsidRPr="002E7DBD" w:rsidRDefault="00AD39DC" w:rsidP="00FD3F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7DBD">
              <w:rPr>
                <w:rFonts w:ascii="Times New Roman" w:hAnsi="Times New Roman"/>
                <w:sz w:val="24"/>
                <w:szCs w:val="24"/>
              </w:rPr>
              <w:t>приказом директора                                             МКОУ «</w:t>
            </w:r>
            <w:proofErr w:type="gramStart"/>
            <w:r w:rsidRPr="002E7DBD">
              <w:rPr>
                <w:rFonts w:ascii="Times New Roman" w:hAnsi="Times New Roman"/>
                <w:sz w:val="24"/>
                <w:szCs w:val="24"/>
              </w:rPr>
              <w:t>Ульяновская</w:t>
            </w:r>
            <w:proofErr w:type="gramEnd"/>
            <w:r w:rsidRPr="002E7DBD">
              <w:rPr>
                <w:rFonts w:ascii="Times New Roman" w:hAnsi="Times New Roman"/>
                <w:sz w:val="24"/>
                <w:szCs w:val="24"/>
              </w:rPr>
              <w:t xml:space="preserve"> ООШ №2» </w:t>
            </w:r>
            <w:r w:rsidRPr="002E7DBD">
              <w:rPr>
                <w:rFonts w:ascii="Times New Roman" w:hAnsi="Times New Roman"/>
                <w:sz w:val="24"/>
                <w:szCs w:val="24"/>
              </w:rPr>
              <w:br/>
              <w:t>от 18.02.2014 г.  №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D39DC" w:rsidRPr="002E7DBD" w:rsidRDefault="00AD39DC" w:rsidP="00FD3F98">
            <w:pPr>
              <w:pStyle w:val="western"/>
              <w:spacing w:beforeAutospacing="0" w:after="0" w:afterAutospacing="0" w:line="195" w:lineRule="atLeast"/>
              <w:rPr>
                <w:b/>
                <w:bCs/>
                <w:color w:val="000000"/>
              </w:rPr>
            </w:pPr>
          </w:p>
        </w:tc>
      </w:tr>
    </w:tbl>
    <w:p w:rsidR="00AD39DC" w:rsidRPr="002E7DBD" w:rsidRDefault="00AD39DC" w:rsidP="00AD39DC">
      <w:pPr>
        <w:pStyle w:val="a3"/>
        <w:spacing w:after="0" w:line="240" w:lineRule="auto"/>
        <w:ind w:firstLine="0"/>
        <w:rPr>
          <w:b/>
          <w:bCs/>
          <w:sz w:val="24"/>
          <w:szCs w:val="24"/>
        </w:rPr>
      </w:pPr>
    </w:p>
    <w:p w:rsidR="00AD39DC" w:rsidRPr="00AD39DC" w:rsidRDefault="00AD39DC" w:rsidP="00AD3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9DC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Pr="00AD39D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зачета результатов освоения </w:t>
      </w:r>
      <w:proofErr w:type="gramStart"/>
      <w:r w:rsidRPr="00AD39DC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AD39DC" w:rsidRPr="00AD39DC" w:rsidRDefault="00AD39DC" w:rsidP="00AD3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9DC">
        <w:rPr>
          <w:rFonts w:ascii="Times New Roman" w:hAnsi="Times New Roman" w:cs="Times New Roman"/>
          <w:b/>
          <w:bCs/>
          <w:sz w:val="24"/>
          <w:szCs w:val="24"/>
        </w:rPr>
        <w:t>муниципального казенного общеобразовательного учреждения</w:t>
      </w:r>
    </w:p>
    <w:p w:rsidR="00AD39DC" w:rsidRPr="00AD39DC" w:rsidRDefault="00AD39DC" w:rsidP="00AD3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9DC">
        <w:rPr>
          <w:rFonts w:ascii="Times New Roman" w:hAnsi="Times New Roman" w:cs="Times New Roman"/>
          <w:b/>
          <w:bCs/>
          <w:sz w:val="24"/>
          <w:szCs w:val="24"/>
        </w:rPr>
        <w:t>«Ульяновская основная общеобразовательная школа №2»</w:t>
      </w:r>
    </w:p>
    <w:p w:rsidR="00AD39DC" w:rsidRPr="00AD39DC" w:rsidRDefault="00AD39DC" w:rsidP="00AD3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9DC">
        <w:rPr>
          <w:rFonts w:ascii="Times New Roman" w:hAnsi="Times New Roman" w:cs="Times New Roman"/>
          <w:b/>
          <w:bCs/>
          <w:sz w:val="24"/>
          <w:szCs w:val="24"/>
        </w:rPr>
        <w:t>учебных предметов, курсов, дисциплин (модулей),</w:t>
      </w:r>
    </w:p>
    <w:p w:rsidR="00AD39DC" w:rsidRPr="00AD39DC" w:rsidRDefault="00AD39DC" w:rsidP="00AD3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9DC">
        <w:rPr>
          <w:rFonts w:ascii="Times New Roman" w:hAnsi="Times New Roman" w:cs="Times New Roman"/>
          <w:b/>
          <w:bCs/>
          <w:sz w:val="24"/>
          <w:szCs w:val="24"/>
        </w:rPr>
        <w:t>дополнительных образовательных программ</w:t>
      </w:r>
    </w:p>
    <w:p w:rsidR="00AD39DC" w:rsidRPr="00AD39DC" w:rsidRDefault="00AD39DC" w:rsidP="00AD3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39DC">
        <w:rPr>
          <w:rFonts w:ascii="Times New Roman" w:hAnsi="Times New Roman" w:cs="Times New Roman"/>
          <w:b/>
          <w:bCs/>
          <w:sz w:val="24"/>
          <w:szCs w:val="24"/>
        </w:rPr>
        <w:t>в других организациях, осуществляющих образовательную деятельность</w:t>
      </w:r>
    </w:p>
    <w:p w:rsidR="00AD39DC" w:rsidRDefault="00AD39DC" w:rsidP="00AD3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D39DC">
        <w:rPr>
          <w:rFonts w:ascii="Times New Roman" w:hAnsi="Times New Roman"/>
          <w:sz w:val="24"/>
          <w:szCs w:val="24"/>
        </w:rPr>
        <w:t>Настоящий порядок разработан в соответствии с пунктом 7 части 1 статьи 34  Федерального Закона  от 29.12.2012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>273-ФЗ «Об образовании в Российской Федерации» и Уставом муниципального казенного общеобразовательного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 xml:space="preserve">учреждения «Ульяновская </w:t>
      </w:r>
      <w:r>
        <w:rPr>
          <w:rFonts w:ascii="Times New Roman" w:hAnsi="Times New Roman"/>
          <w:sz w:val="24"/>
          <w:szCs w:val="24"/>
        </w:rPr>
        <w:t xml:space="preserve">основная </w:t>
      </w:r>
      <w:r w:rsidRPr="00AD39DC">
        <w:rPr>
          <w:rFonts w:ascii="Times New Roman" w:hAnsi="Times New Roman"/>
          <w:sz w:val="24"/>
          <w:szCs w:val="24"/>
        </w:rPr>
        <w:t>общеобразовательная школа №</w:t>
      </w:r>
      <w:r>
        <w:rPr>
          <w:rFonts w:ascii="Times New Roman" w:hAnsi="Times New Roman"/>
          <w:sz w:val="24"/>
          <w:szCs w:val="24"/>
        </w:rPr>
        <w:t>2</w:t>
      </w:r>
      <w:r w:rsidRPr="00AD39DC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AD39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>в целях реализации права обучающихся на зачет результатов освоения ими учебных предметов, курсов, дисциплин (модулей) (далее – предметов), дополнительных образовательных программ в других организациях, осуществляющих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 xml:space="preserve">образовательную деятельность (далее - сторонняя организация). </w:t>
      </w:r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2. Под зачётом в Настоящем порядке понимается перенос в документы об освоении образовательной программы учебных предметов, курсов, дисциплин (модулей) 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 </w:t>
      </w:r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3. Зачет результатов освоения учебных предметов и дополнительных образовательных программ в сторонних организациях может производиться </w:t>
      </w:r>
      <w:proofErr w:type="gramStart"/>
      <w:r w:rsidRPr="00AD39DC">
        <w:rPr>
          <w:rFonts w:ascii="Times New Roman" w:hAnsi="Times New Roman"/>
          <w:sz w:val="24"/>
          <w:szCs w:val="24"/>
        </w:rPr>
        <w:t>для</w:t>
      </w:r>
      <w:proofErr w:type="gramEnd"/>
      <w:r w:rsidRPr="00AD39DC">
        <w:rPr>
          <w:rFonts w:ascii="Times New Roman" w:hAnsi="Times New Roman"/>
          <w:sz w:val="24"/>
          <w:szCs w:val="24"/>
        </w:rPr>
        <w:t xml:space="preserve"> обучающихся:</w:t>
      </w:r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- по программам, реализуемым в сетевой форме; </w:t>
      </w:r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 xml:space="preserve">по индивидуальному учебному плану; </w:t>
      </w:r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AD39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 xml:space="preserve">переведенных для продолжения обучения из сторонних организаций; </w:t>
      </w:r>
      <w:proofErr w:type="gramEnd"/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- изучавших их в сторонних организациях по собственной инициативе. </w:t>
      </w:r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4. Обучающимся могут быть зачтены результаты освоения учебных предметов по основным общеобразовательным программам: </w:t>
      </w:r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- начального общего образования; </w:t>
      </w:r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AD39DC">
        <w:rPr>
          <w:rFonts w:ascii="Times New Roman" w:hAnsi="Times New Roman"/>
          <w:sz w:val="24"/>
          <w:szCs w:val="24"/>
        </w:rPr>
        <w:t xml:space="preserve"> </w:t>
      </w:r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5. Освоение </w:t>
      </w:r>
      <w:proofErr w:type="gramStart"/>
      <w:r w:rsidRPr="00AD39DC">
        <w:rPr>
          <w:rFonts w:ascii="Times New Roman" w:hAnsi="Times New Roman"/>
          <w:sz w:val="24"/>
          <w:szCs w:val="24"/>
        </w:rPr>
        <w:t>обучающим</w:t>
      </w:r>
      <w:r>
        <w:rPr>
          <w:rFonts w:ascii="Times New Roman" w:hAnsi="Times New Roman"/>
          <w:sz w:val="24"/>
          <w:szCs w:val="24"/>
        </w:rPr>
        <w:t>и</w:t>
      </w:r>
      <w:r w:rsidRPr="00AD39DC">
        <w:rPr>
          <w:rFonts w:ascii="Times New Roman" w:hAnsi="Times New Roman"/>
          <w:sz w:val="24"/>
          <w:szCs w:val="24"/>
        </w:rPr>
        <w:t>ся</w:t>
      </w:r>
      <w:proofErr w:type="gramEnd"/>
      <w:r w:rsidRPr="00AD39DC">
        <w:rPr>
          <w:rFonts w:ascii="Times New Roman" w:hAnsi="Times New Roman"/>
          <w:sz w:val="24"/>
          <w:szCs w:val="24"/>
        </w:rPr>
        <w:t xml:space="preserve"> учебных предметов в сторонней организации не дает ему права пропуска обязательных учебных занятий в соответствии с утвержденным расписанием. </w:t>
      </w:r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AD39DC">
        <w:rPr>
          <w:rFonts w:ascii="Times New Roman" w:hAnsi="Times New Roman"/>
          <w:sz w:val="24"/>
          <w:szCs w:val="24"/>
        </w:rPr>
        <w:t xml:space="preserve">Зачет результатов освоения обучающимся учебных предметов по программам, реализуемым в сетевой форме, осуществляется в порядке, предусмотренном в договоре о сетевой форме реализации образовательных программ. </w:t>
      </w:r>
      <w:proofErr w:type="gramEnd"/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lastRenderedPageBreak/>
        <w:t xml:space="preserve">7. </w:t>
      </w:r>
      <w:proofErr w:type="gramStart"/>
      <w:r w:rsidRPr="00AD39DC">
        <w:rPr>
          <w:rFonts w:ascii="Times New Roman" w:hAnsi="Times New Roman"/>
          <w:sz w:val="24"/>
          <w:szCs w:val="24"/>
        </w:rPr>
        <w:t>Зачет результатов освоения обучающимся учебных предметов по программам начального общего, основного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 xml:space="preserve">образования осуществляется при одновременном выполнении следующих условий: </w:t>
      </w:r>
      <w:proofErr w:type="gramEnd"/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- эти предметы входят в учебные планы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D39DC">
        <w:rPr>
          <w:rFonts w:ascii="Times New Roman" w:hAnsi="Times New Roman"/>
          <w:sz w:val="24"/>
          <w:szCs w:val="24"/>
        </w:rPr>
        <w:t xml:space="preserve">; </w:t>
      </w:r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- их названия полностью совпадают с названиями предметов в учебном плане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D39DC">
        <w:rPr>
          <w:rFonts w:ascii="Times New Roman" w:hAnsi="Times New Roman"/>
          <w:sz w:val="24"/>
          <w:szCs w:val="24"/>
        </w:rPr>
        <w:t xml:space="preserve">; </w:t>
      </w:r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- количество часов, отведенное на их изучение в сторонней организации, составляет не менее 90% от количества, отведенного на их изучение в учебном плане </w:t>
      </w:r>
      <w:r>
        <w:rPr>
          <w:rFonts w:ascii="Times New Roman" w:hAnsi="Times New Roman"/>
          <w:sz w:val="24"/>
          <w:szCs w:val="24"/>
        </w:rPr>
        <w:t>образовательной организации;</w:t>
      </w:r>
      <w:r w:rsidRPr="00AD39DC">
        <w:rPr>
          <w:rFonts w:ascii="Times New Roman" w:hAnsi="Times New Roman"/>
          <w:sz w:val="24"/>
          <w:szCs w:val="24"/>
        </w:rPr>
        <w:t xml:space="preserve"> </w:t>
      </w:r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- эти предметы не являются обязательными для государственной итоговой аттестации; </w:t>
      </w:r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- эти предметы не выбраны </w:t>
      </w:r>
      <w:proofErr w:type="gramStart"/>
      <w:r w:rsidRPr="00AD39D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D39DC">
        <w:rPr>
          <w:rFonts w:ascii="Times New Roman" w:hAnsi="Times New Roman"/>
          <w:sz w:val="24"/>
          <w:szCs w:val="24"/>
        </w:rPr>
        <w:t xml:space="preserve"> для государственной итоговой аттестации. </w:t>
      </w:r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AD39DC">
        <w:rPr>
          <w:rFonts w:ascii="Times New Roman" w:hAnsi="Times New Roman"/>
          <w:sz w:val="24"/>
          <w:szCs w:val="24"/>
        </w:rPr>
        <w:t>Зачет результатов освоения обуч</w:t>
      </w:r>
      <w:r>
        <w:rPr>
          <w:rFonts w:ascii="Times New Roman" w:hAnsi="Times New Roman"/>
          <w:sz w:val="24"/>
          <w:szCs w:val="24"/>
        </w:rPr>
        <w:t>ающимися выпускных классов (9-х</w:t>
      </w:r>
      <w:r w:rsidRPr="00AD39DC">
        <w:rPr>
          <w:rFonts w:ascii="Times New Roman" w:hAnsi="Times New Roman"/>
          <w:sz w:val="24"/>
          <w:szCs w:val="24"/>
        </w:rPr>
        <w:t>) учебных предметов по программам 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 xml:space="preserve">общего образования, являющихся обязательными или выбранными обучающимся для государственной аттестации, не производится. </w:t>
      </w:r>
      <w:proofErr w:type="gramEnd"/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>9. Решение о зачёте дисциплины оформляется приказом директора  школы.</w:t>
      </w:r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10. 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D39DC">
        <w:rPr>
          <w:rFonts w:ascii="Times New Roman" w:hAnsi="Times New Roman"/>
          <w:sz w:val="24"/>
          <w:szCs w:val="24"/>
        </w:rPr>
        <w:t xml:space="preserve">. </w:t>
      </w:r>
    </w:p>
    <w:p w:rsidR="00AD39DC" w:rsidRPr="00AD39DC" w:rsidRDefault="00AD39DC" w:rsidP="00AD39DC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11. Педагогический совет может принять решение о прохождении обучающимся промежуточной аттестации по предмету. Промежуточная аттестация проводится учителем, ведущим данный предмет.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12. Для зачета результатов освоения учебных предметов законный представитель обучающегося и обучающийся, достигший возраста 14 лет, пишут на имя директора  школы заявление, в котором обязательно указываются: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>- Фамилия, имя, отчество</w:t>
      </w:r>
      <w:r w:rsidR="00233FE2"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 xml:space="preserve">заявителя (Фамилия, имя, отчество обучающегося  в заявлении законного представителя);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- название предмета (предметов);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>- класс</w:t>
      </w:r>
      <w:r w:rsidR="00233FE2"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 xml:space="preserve">(классы), год (годы) изучения;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- полное наименование и юридический адрес сторонней организации;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- объем предмета (предметов) в учебном плане сторонней организации;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>- форма</w:t>
      </w:r>
      <w:r w:rsidR="00233FE2"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>(формы) текущего контроля успеваемости и</w:t>
      </w:r>
      <w:r w:rsidR="00233FE2"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>промежуточной</w:t>
      </w:r>
      <w:r w:rsidR="00233FE2"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>аттестации</w:t>
      </w:r>
      <w:r w:rsidR="00233FE2"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 xml:space="preserve">в соответствии с учебным планом сторонней организации;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>- отметка (отметки)</w:t>
      </w:r>
      <w:r w:rsidR="00233F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9D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D39DC">
        <w:rPr>
          <w:rFonts w:ascii="Times New Roman" w:hAnsi="Times New Roman"/>
          <w:sz w:val="24"/>
          <w:szCs w:val="24"/>
        </w:rPr>
        <w:t xml:space="preserve"> по результатам</w:t>
      </w:r>
      <w:r w:rsidR="00233FE2"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>промежуточной аттестации;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- дата;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- подпись.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При подаче заявления законный представитель обучающегося предъявляет документ, подтверждающий статус.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14. К заявлению прилагается заверенный подписью руководителя и печатью сторонней организации документ (документы), содержащий следующую информацию: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- название предмета (предметов);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- класс (классы), год (годы) изучения;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- объем предмета (предметов) в учебном плане сторонней организации;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>- форма (формы) текущего контроля успеваемости и  промежуточной  аттестации  в соответствии с учебным планом сторонней организации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>-</w:t>
      </w:r>
      <w:r w:rsidR="00233FE2"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 xml:space="preserve">отметка (отметки) по результатам  промежуточной  аттестации. </w:t>
      </w:r>
    </w:p>
    <w:p w:rsidR="00AD39DC" w:rsidRPr="00AD39DC" w:rsidRDefault="00233FE2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AD39DC" w:rsidRPr="00AD39DC">
        <w:rPr>
          <w:rFonts w:ascii="Times New Roman" w:hAnsi="Times New Roman"/>
          <w:sz w:val="24"/>
          <w:szCs w:val="24"/>
        </w:rPr>
        <w:t xml:space="preserve"> По результатам рассмотрения заявления директор школы  принимает одно из следующих решений: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а) зачесть результаты освоения </w:t>
      </w:r>
      <w:proofErr w:type="gramStart"/>
      <w:r w:rsidRPr="00AD39D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D39DC">
        <w:rPr>
          <w:rFonts w:ascii="Times New Roman" w:hAnsi="Times New Roman"/>
          <w:sz w:val="24"/>
          <w:szCs w:val="24"/>
        </w:rPr>
        <w:t xml:space="preserve"> заявленного предмета в сторонней организации с предъявленной оценкой (отметкой);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lastRenderedPageBreak/>
        <w:t xml:space="preserve">б) зачесть результаты освоения заявленного предмета в сторонней организации с усредненной итоговой оценкой (отметкой);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в) не засчитывать результаты освоения </w:t>
      </w:r>
      <w:proofErr w:type="gramStart"/>
      <w:r w:rsidRPr="00AD39D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D39DC">
        <w:rPr>
          <w:rFonts w:ascii="Times New Roman" w:hAnsi="Times New Roman"/>
          <w:sz w:val="24"/>
          <w:szCs w:val="24"/>
        </w:rPr>
        <w:t xml:space="preserve"> заявленного предмета в сторонней организации, так как предъявленные документы не соответствуют настоящему Порядку.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О принятом решении директор школы  информирует под роспись заявителя (заявителей) в течение пяти рабочих дней.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16. В случае принятия решения «а» директор школы  издает приказ о зачете результатов освоения обучающимся заявленного предмета.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17. Принятие решение «б» осуществляется в случае изучения обучающимся заявленного предмета в рамках обязательной части учебного плана </w:t>
      </w:r>
      <w:r w:rsidR="00233FE2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D39DC">
        <w:rPr>
          <w:rFonts w:ascii="Times New Roman" w:hAnsi="Times New Roman"/>
          <w:sz w:val="24"/>
          <w:szCs w:val="24"/>
        </w:rPr>
        <w:t>.</w:t>
      </w:r>
      <w:r w:rsidR="00233FE2">
        <w:rPr>
          <w:rFonts w:ascii="Times New Roman" w:hAnsi="Times New Roman"/>
          <w:sz w:val="24"/>
          <w:szCs w:val="24"/>
        </w:rPr>
        <w:t xml:space="preserve"> </w:t>
      </w:r>
      <w:r w:rsidRPr="00AD39DC">
        <w:rPr>
          <w:rFonts w:ascii="Times New Roman" w:hAnsi="Times New Roman"/>
          <w:sz w:val="24"/>
          <w:szCs w:val="24"/>
        </w:rPr>
        <w:t xml:space="preserve">Директор  школы издает приказ о зачете результатов освоения заявленного предмета (предметов) в сторонней организации с усредненной итоговой оценкой (отметкой).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18. В случае принятия решения «в» директор школы  ставит на заявлении резолюцию «Отказать». </w:t>
      </w:r>
      <w:proofErr w:type="gramStart"/>
      <w:r w:rsidRPr="00AD39DC">
        <w:rPr>
          <w:rFonts w:ascii="Times New Roman" w:hAnsi="Times New Roman"/>
          <w:sz w:val="24"/>
          <w:szCs w:val="24"/>
        </w:rPr>
        <w:t xml:space="preserve">Обучающемуся по заявленному предмету выставляется итоговая оценка (отметка), полученная им в </w:t>
      </w:r>
      <w:r w:rsidR="00233FE2">
        <w:rPr>
          <w:rFonts w:ascii="Times New Roman" w:hAnsi="Times New Roman"/>
          <w:sz w:val="24"/>
          <w:szCs w:val="24"/>
        </w:rPr>
        <w:t>образовательной организации.</w:t>
      </w:r>
      <w:r w:rsidRPr="00AD39D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19. Получение зачёта не освобождает обучающегося от прохождения итоговой аттестации в </w:t>
      </w:r>
      <w:r w:rsidR="00233FE2">
        <w:rPr>
          <w:rFonts w:ascii="Times New Roman" w:hAnsi="Times New Roman"/>
          <w:sz w:val="24"/>
          <w:szCs w:val="24"/>
        </w:rPr>
        <w:t>образовательной организации.</w:t>
      </w:r>
      <w:r w:rsidRPr="00AD39DC">
        <w:rPr>
          <w:rFonts w:ascii="Times New Roman" w:hAnsi="Times New Roman"/>
          <w:sz w:val="24"/>
          <w:szCs w:val="24"/>
        </w:rPr>
        <w:t xml:space="preserve">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20. В случае несовпадения формы промежуточной аттестации по предмету (предметам)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21. Результаты зачёта фиксируются в личном деле обучающегося.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 xml:space="preserve">22. 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 </w:t>
      </w:r>
    </w:p>
    <w:p w:rsidR="00AD39DC" w:rsidRPr="00AD39DC" w:rsidRDefault="00AD39DC" w:rsidP="00233FE2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AD39DC">
        <w:rPr>
          <w:rFonts w:ascii="Times New Roman" w:hAnsi="Times New Roman"/>
          <w:sz w:val="24"/>
          <w:szCs w:val="24"/>
        </w:rPr>
        <w:t>23.</w:t>
      </w:r>
      <w:r w:rsidR="00233F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9DC">
        <w:rPr>
          <w:rFonts w:ascii="Times New Roman" w:hAnsi="Times New Roman"/>
          <w:sz w:val="24"/>
          <w:szCs w:val="24"/>
        </w:rPr>
        <w:t>Предметы, освоенные обучающимися в другой организации, осуществляющей образовательную деятельность, но не предусмотренные учебным планом</w:t>
      </w:r>
      <w:r w:rsidR="00233FE2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AD39DC">
        <w:rPr>
          <w:rFonts w:ascii="Times New Roman" w:hAnsi="Times New Roman"/>
          <w:sz w:val="24"/>
          <w:szCs w:val="24"/>
        </w:rPr>
        <w:t xml:space="preserve">, могут быть зачтены обучающемуся по его письменному заявлению или заявлению родителей (законных представителей) несовершеннолетнего обучающегося. </w:t>
      </w:r>
      <w:proofErr w:type="gramEnd"/>
    </w:p>
    <w:p w:rsidR="00AD39DC" w:rsidRDefault="00AD39DC" w:rsidP="00AD3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372" w:rsidRDefault="00147372"/>
    <w:sectPr w:rsidR="00147372" w:rsidSect="00233FE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B8" w:rsidRDefault="00732BB8" w:rsidP="00233FE2">
      <w:pPr>
        <w:spacing w:after="0" w:line="240" w:lineRule="auto"/>
      </w:pPr>
      <w:r>
        <w:separator/>
      </w:r>
    </w:p>
  </w:endnote>
  <w:endnote w:type="continuationSeparator" w:id="0">
    <w:p w:rsidR="00732BB8" w:rsidRDefault="00732BB8" w:rsidP="002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8612"/>
      <w:docPartObj>
        <w:docPartGallery w:val="Page Numbers (Bottom of Page)"/>
        <w:docPartUnique/>
      </w:docPartObj>
    </w:sdtPr>
    <w:sdtContent>
      <w:p w:rsidR="00233FE2" w:rsidRDefault="00233FE2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33FE2" w:rsidRDefault="00233F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B8" w:rsidRDefault="00732BB8" w:rsidP="00233FE2">
      <w:pPr>
        <w:spacing w:after="0" w:line="240" w:lineRule="auto"/>
      </w:pPr>
      <w:r>
        <w:separator/>
      </w:r>
    </w:p>
  </w:footnote>
  <w:footnote w:type="continuationSeparator" w:id="0">
    <w:p w:rsidR="00732BB8" w:rsidRDefault="00732BB8" w:rsidP="00233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DC"/>
    <w:rsid w:val="00147372"/>
    <w:rsid w:val="001B382C"/>
    <w:rsid w:val="00233FE2"/>
    <w:rsid w:val="00732BB8"/>
    <w:rsid w:val="00AD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39DC"/>
    <w:pPr>
      <w:spacing w:after="120" w:line="36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D3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D39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AD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D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39D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3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FE2"/>
  </w:style>
  <w:style w:type="paragraph" w:styleId="aa">
    <w:name w:val="footer"/>
    <w:basedOn w:val="a"/>
    <w:link w:val="ab"/>
    <w:uiPriority w:val="99"/>
    <w:unhideWhenUsed/>
    <w:rsid w:val="0023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2014-04-07T14:32:00Z</cp:lastPrinted>
  <dcterms:created xsi:type="dcterms:W3CDTF">2014-04-07T14:12:00Z</dcterms:created>
  <dcterms:modified xsi:type="dcterms:W3CDTF">2014-04-07T14:32:00Z</dcterms:modified>
</cp:coreProperties>
</file>