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C7" w:rsidRDefault="00234FE1" w:rsidP="00887CC7">
      <w:pPr>
        <w:ind w:right="55" w:firstLine="416"/>
        <w:jc w:val="center"/>
        <w:rPr>
          <w:color w:val="auto"/>
          <w:sz w:val="24"/>
          <w:szCs w:val="24"/>
          <w:lang w:val="ru-RU"/>
        </w:rPr>
      </w:pPr>
      <w:r w:rsidRPr="00887CC7">
        <w:rPr>
          <w:sz w:val="24"/>
          <w:szCs w:val="24"/>
          <w:lang w:val="ru-RU"/>
        </w:rPr>
        <w:t xml:space="preserve"> </w:t>
      </w:r>
      <w:r w:rsidR="00887CC7" w:rsidRPr="00887CC7">
        <w:rPr>
          <w:sz w:val="24"/>
          <w:szCs w:val="24"/>
          <w:lang w:val="ru-RU"/>
        </w:rPr>
        <w:t>Муниципальное казенное образовательное учреждение</w:t>
      </w:r>
    </w:p>
    <w:p w:rsidR="00887CC7" w:rsidRPr="00887CC7" w:rsidRDefault="00887CC7" w:rsidP="00887CC7">
      <w:pPr>
        <w:ind w:right="55" w:firstLine="416"/>
        <w:jc w:val="center"/>
        <w:rPr>
          <w:sz w:val="24"/>
          <w:szCs w:val="24"/>
          <w:lang w:val="ru-RU"/>
        </w:rPr>
      </w:pPr>
      <w:r w:rsidRPr="00887CC7">
        <w:rPr>
          <w:sz w:val="24"/>
          <w:szCs w:val="24"/>
          <w:lang w:val="ru-RU"/>
        </w:rPr>
        <w:t>«Ульяновская основная общеобразовательная школа»</w:t>
      </w:r>
    </w:p>
    <w:p w:rsidR="00887CC7" w:rsidRPr="00887CC7" w:rsidRDefault="00887CC7" w:rsidP="00887CC7">
      <w:pPr>
        <w:ind w:right="55" w:firstLine="416"/>
        <w:jc w:val="center"/>
        <w:rPr>
          <w:sz w:val="24"/>
          <w:szCs w:val="24"/>
          <w:lang w:val="ru-RU"/>
        </w:rPr>
      </w:pPr>
    </w:p>
    <w:p w:rsidR="00887CC7" w:rsidRPr="00887CC7" w:rsidRDefault="00887CC7" w:rsidP="00887CC7">
      <w:pPr>
        <w:ind w:right="55" w:firstLine="416"/>
        <w:jc w:val="center"/>
        <w:rPr>
          <w:sz w:val="24"/>
          <w:szCs w:val="24"/>
          <w:lang w:val="ru-RU"/>
        </w:rPr>
      </w:pPr>
    </w:p>
    <w:p w:rsidR="00887CC7" w:rsidRPr="00887CC7" w:rsidRDefault="00887CC7" w:rsidP="00887CC7">
      <w:pPr>
        <w:ind w:right="55" w:firstLine="416"/>
        <w:jc w:val="center"/>
        <w:rPr>
          <w:sz w:val="24"/>
          <w:szCs w:val="24"/>
          <w:lang w:val="ru-RU"/>
        </w:rPr>
      </w:pPr>
    </w:p>
    <w:p w:rsidR="00887CC7" w:rsidRPr="00887CC7" w:rsidRDefault="00887CC7" w:rsidP="00887CC7">
      <w:pPr>
        <w:ind w:right="55" w:firstLine="416"/>
        <w:jc w:val="center"/>
        <w:rPr>
          <w:sz w:val="24"/>
          <w:szCs w:val="24"/>
          <w:lang w:val="ru-RU"/>
        </w:rPr>
      </w:pPr>
    </w:p>
    <w:tbl>
      <w:tblPr>
        <w:tblW w:w="9879" w:type="dxa"/>
        <w:tblInd w:w="10" w:type="dxa"/>
        <w:tblLook w:val="04A0" w:firstRow="1" w:lastRow="0" w:firstColumn="1" w:lastColumn="0" w:noHBand="0" w:noVBand="1"/>
      </w:tblPr>
      <w:tblGrid>
        <w:gridCol w:w="5201"/>
        <w:gridCol w:w="4678"/>
      </w:tblGrid>
      <w:tr w:rsidR="00887CC7" w:rsidTr="00887CC7">
        <w:tc>
          <w:tcPr>
            <w:tcW w:w="5201" w:type="dxa"/>
            <w:hideMark/>
          </w:tcPr>
          <w:p w:rsidR="00887CC7" w:rsidRPr="00887CC7" w:rsidRDefault="00887CC7" w:rsidP="00F968E5">
            <w:pPr>
              <w:tabs>
                <w:tab w:val="center" w:pos="2536"/>
                <w:tab w:val="right" w:pos="4930"/>
              </w:tabs>
              <w:ind w:right="55" w:hanging="269"/>
              <w:jc w:val="left"/>
              <w:rPr>
                <w:sz w:val="24"/>
                <w:szCs w:val="24"/>
                <w:lang w:val="ru-RU"/>
              </w:rPr>
            </w:pPr>
            <w:r w:rsidRPr="00887CC7">
              <w:rPr>
                <w:sz w:val="24"/>
                <w:szCs w:val="24"/>
                <w:lang w:val="ru-RU"/>
              </w:rPr>
              <w:tab/>
              <w:t>РАССМОТРЕН:</w:t>
            </w:r>
            <w:r w:rsidRPr="00887CC7">
              <w:rPr>
                <w:sz w:val="24"/>
                <w:szCs w:val="24"/>
                <w:lang w:val="ru-RU"/>
              </w:rPr>
              <w:tab/>
            </w:r>
          </w:p>
          <w:p w:rsidR="00887CC7" w:rsidRPr="00887CC7" w:rsidRDefault="00887CC7" w:rsidP="00F968E5">
            <w:pPr>
              <w:ind w:right="55" w:hanging="269"/>
              <w:jc w:val="left"/>
              <w:rPr>
                <w:sz w:val="24"/>
                <w:szCs w:val="24"/>
                <w:lang w:val="ru-RU"/>
              </w:rPr>
            </w:pPr>
            <w:r w:rsidRPr="00887CC7">
              <w:rPr>
                <w:sz w:val="24"/>
                <w:szCs w:val="24"/>
                <w:lang w:val="ru-RU"/>
              </w:rPr>
              <w:t>на педагогическом совете школы,</w:t>
            </w:r>
          </w:p>
          <w:p w:rsidR="00887CC7" w:rsidRDefault="00887CC7" w:rsidP="00F968E5">
            <w:pPr>
              <w:ind w:right="55" w:hanging="269"/>
              <w:jc w:val="left"/>
              <w:rPr>
                <w:sz w:val="24"/>
                <w:szCs w:val="24"/>
              </w:rPr>
            </w:pPr>
            <w:proofErr w:type="spellStart"/>
            <w:r>
              <w:rPr>
                <w:sz w:val="24"/>
                <w:szCs w:val="24"/>
              </w:rPr>
              <w:t>Протокол</w:t>
            </w:r>
            <w:proofErr w:type="spellEnd"/>
            <w:r>
              <w:rPr>
                <w:sz w:val="24"/>
                <w:szCs w:val="24"/>
              </w:rPr>
              <w:t xml:space="preserve"> №1 </w:t>
            </w:r>
            <w:proofErr w:type="spellStart"/>
            <w:r>
              <w:rPr>
                <w:sz w:val="24"/>
                <w:szCs w:val="24"/>
              </w:rPr>
              <w:t>от</w:t>
            </w:r>
            <w:proofErr w:type="spellEnd"/>
            <w:r>
              <w:rPr>
                <w:sz w:val="24"/>
                <w:szCs w:val="24"/>
              </w:rPr>
              <w:t xml:space="preserve"> 31.08.2018</w:t>
            </w:r>
          </w:p>
        </w:tc>
        <w:tc>
          <w:tcPr>
            <w:tcW w:w="4678" w:type="dxa"/>
            <w:hideMark/>
          </w:tcPr>
          <w:p w:rsidR="00887CC7" w:rsidRPr="00887CC7" w:rsidRDefault="00887CC7" w:rsidP="00F968E5">
            <w:pPr>
              <w:ind w:right="55" w:firstLine="416"/>
              <w:jc w:val="left"/>
              <w:rPr>
                <w:sz w:val="24"/>
                <w:szCs w:val="24"/>
                <w:lang w:val="ru-RU"/>
              </w:rPr>
            </w:pPr>
            <w:r w:rsidRPr="00887CC7">
              <w:rPr>
                <w:sz w:val="24"/>
                <w:szCs w:val="24"/>
                <w:lang w:val="ru-RU"/>
              </w:rPr>
              <w:t>УТВЕРЖДЕН:</w:t>
            </w:r>
          </w:p>
          <w:p w:rsidR="00887CC7" w:rsidRPr="00887CC7" w:rsidRDefault="00887CC7" w:rsidP="00F968E5">
            <w:pPr>
              <w:ind w:right="55" w:firstLine="416"/>
              <w:jc w:val="left"/>
              <w:rPr>
                <w:sz w:val="24"/>
                <w:szCs w:val="24"/>
                <w:lang w:val="ru-RU"/>
              </w:rPr>
            </w:pPr>
            <w:r w:rsidRPr="00887CC7">
              <w:rPr>
                <w:sz w:val="24"/>
                <w:szCs w:val="24"/>
                <w:lang w:val="ru-RU"/>
              </w:rPr>
              <w:t xml:space="preserve">приказом директора </w:t>
            </w:r>
          </w:p>
          <w:p w:rsidR="00887CC7" w:rsidRPr="00887CC7" w:rsidRDefault="00887CC7" w:rsidP="00F968E5">
            <w:pPr>
              <w:ind w:right="55" w:firstLine="416"/>
              <w:jc w:val="left"/>
              <w:rPr>
                <w:sz w:val="24"/>
                <w:szCs w:val="24"/>
                <w:lang w:val="ru-RU"/>
              </w:rPr>
            </w:pPr>
            <w:r w:rsidRPr="00887CC7">
              <w:rPr>
                <w:sz w:val="24"/>
                <w:szCs w:val="24"/>
                <w:lang w:val="ru-RU"/>
              </w:rPr>
              <w:t>МКОУ «Ульяновская ООШ №2»</w:t>
            </w:r>
          </w:p>
          <w:p w:rsidR="00887CC7" w:rsidRDefault="00887CC7" w:rsidP="00F968E5">
            <w:pPr>
              <w:ind w:right="55" w:firstLine="416"/>
              <w:jc w:val="left"/>
              <w:rPr>
                <w:sz w:val="24"/>
                <w:szCs w:val="24"/>
              </w:rPr>
            </w:pPr>
            <w:proofErr w:type="spellStart"/>
            <w:r>
              <w:rPr>
                <w:sz w:val="24"/>
                <w:szCs w:val="24"/>
              </w:rPr>
              <w:t>От</w:t>
            </w:r>
            <w:proofErr w:type="spellEnd"/>
            <w:r>
              <w:rPr>
                <w:sz w:val="24"/>
                <w:szCs w:val="24"/>
              </w:rPr>
              <w:t xml:space="preserve"> 31.08.2018 №101</w:t>
            </w:r>
          </w:p>
        </w:tc>
      </w:tr>
    </w:tbl>
    <w:p w:rsidR="00887CC7" w:rsidRDefault="00887CC7" w:rsidP="00887CC7">
      <w:pPr>
        <w:ind w:right="55" w:firstLine="416"/>
        <w:jc w:val="center"/>
        <w:rPr>
          <w:sz w:val="24"/>
          <w:szCs w:val="24"/>
        </w:rPr>
      </w:pPr>
    </w:p>
    <w:p w:rsidR="00887CC7" w:rsidRDefault="00887CC7" w:rsidP="00887CC7">
      <w:pPr>
        <w:ind w:firstLine="416"/>
        <w:jc w:val="center"/>
        <w:rPr>
          <w:b/>
          <w:sz w:val="24"/>
          <w:szCs w:val="24"/>
        </w:rPr>
      </w:pPr>
    </w:p>
    <w:p w:rsidR="00887CC7" w:rsidRDefault="00887CC7" w:rsidP="00887CC7">
      <w:pPr>
        <w:ind w:firstLine="416"/>
        <w:jc w:val="center"/>
        <w:rPr>
          <w:b/>
          <w:sz w:val="24"/>
          <w:szCs w:val="24"/>
        </w:rPr>
      </w:pPr>
    </w:p>
    <w:p w:rsidR="00887CC7" w:rsidRDefault="00887CC7" w:rsidP="00887CC7">
      <w:pPr>
        <w:ind w:firstLine="416"/>
        <w:jc w:val="center"/>
        <w:rPr>
          <w:b/>
          <w:sz w:val="24"/>
          <w:szCs w:val="24"/>
        </w:rPr>
      </w:pPr>
      <w:proofErr w:type="spellStart"/>
      <w:r>
        <w:rPr>
          <w:b/>
          <w:sz w:val="24"/>
          <w:szCs w:val="24"/>
        </w:rPr>
        <w:t>Положение</w:t>
      </w:r>
      <w:proofErr w:type="spellEnd"/>
      <w:r>
        <w:rPr>
          <w:b/>
          <w:sz w:val="24"/>
          <w:szCs w:val="24"/>
        </w:rPr>
        <w:t xml:space="preserve"> </w:t>
      </w:r>
    </w:p>
    <w:p w:rsidR="00887CC7" w:rsidRPr="00887CC7" w:rsidRDefault="00887CC7" w:rsidP="00887CC7">
      <w:pPr>
        <w:spacing w:after="0" w:line="259" w:lineRule="auto"/>
        <w:ind w:left="266" w:firstLine="567"/>
        <w:jc w:val="center"/>
        <w:rPr>
          <w:sz w:val="24"/>
          <w:szCs w:val="24"/>
          <w:lang w:val="ru-RU"/>
        </w:rPr>
      </w:pPr>
      <w:bookmarkStart w:id="0" w:name="_GoBack"/>
      <w:r w:rsidRPr="00887CC7">
        <w:rPr>
          <w:b/>
          <w:sz w:val="24"/>
          <w:szCs w:val="24"/>
          <w:lang w:val="ru-RU"/>
        </w:rPr>
        <w:t xml:space="preserve">о государственной итоговой аттестации выпускников </w:t>
      </w:r>
      <w:r w:rsidRPr="00887CC7">
        <w:rPr>
          <w:b/>
          <w:sz w:val="24"/>
          <w:szCs w:val="24"/>
        </w:rPr>
        <w:t>IX</w:t>
      </w:r>
      <w:r w:rsidRPr="00887CC7">
        <w:rPr>
          <w:b/>
          <w:sz w:val="24"/>
          <w:szCs w:val="24"/>
          <w:lang w:val="ru-RU"/>
        </w:rPr>
        <w:t xml:space="preserve"> классов</w:t>
      </w:r>
      <w:r w:rsidRPr="00887CC7">
        <w:rPr>
          <w:sz w:val="24"/>
          <w:szCs w:val="24"/>
          <w:lang w:val="ru-RU"/>
        </w:rPr>
        <w:t xml:space="preserve"> </w:t>
      </w:r>
    </w:p>
    <w:bookmarkEnd w:id="0"/>
    <w:p w:rsidR="00887CC7" w:rsidRPr="00887CC7" w:rsidRDefault="00887CC7" w:rsidP="00887CC7">
      <w:pPr>
        <w:ind w:right="-165" w:firstLine="416"/>
        <w:jc w:val="center"/>
        <w:rPr>
          <w:b/>
          <w:sz w:val="24"/>
          <w:szCs w:val="24"/>
          <w:lang w:val="ru-RU"/>
        </w:rPr>
      </w:pPr>
      <w:r w:rsidRPr="00887CC7">
        <w:rPr>
          <w:b/>
          <w:sz w:val="24"/>
          <w:szCs w:val="24"/>
          <w:lang w:val="ru-RU"/>
        </w:rPr>
        <w:t>в МКОУ «Ульяновская основная общеобразовательная школа №2»</w:t>
      </w:r>
    </w:p>
    <w:p w:rsidR="0032073B" w:rsidRPr="00887CC7" w:rsidRDefault="0032073B">
      <w:pPr>
        <w:spacing w:after="0" w:line="259" w:lineRule="auto"/>
        <w:ind w:left="0" w:right="0" w:firstLine="567"/>
        <w:jc w:val="left"/>
        <w:rPr>
          <w:sz w:val="24"/>
          <w:szCs w:val="24"/>
          <w:lang w:val="ru-RU"/>
        </w:rPr>
      </w:pPr>
    </w:p>
    <w:p w:rsidR="0032073B" w:rsidRPr="00887CC7" w:rsidRDefault="00234FE1" w:rsidP="00887CC7">
      <w:pPr>
        <w:pStyle w:val="1"/>
        <w:ind w:left="434" w:right="2" w:firstLine="567"/>
        <w:rPr>
          <w:sz w:val="24"/>
          <w:szCs w:val="24"/>
        </w:rPr>
      </w:pPr>
      <w:proofErr w:type="spellStart"/>
      <w:r w:rsidRPr="00887CC7">
        <w:rPr>
          <w:sz w:val="24"/>
          <w:szCs w:val="24"/>
        </w:rPr>
        <w:t>Общие</w:t>
      </w:r>
      <w:proofErr w:type="spellEnd"/>
      <w:r w:rsidRPr="00887CC7">
        <w:rPr>
          <w:sz w:val="24"/>
          <w:szCs w:val="24"/>
        </w:rPr>
        <w:t xml:space="preserve"> </w:t>
      </w:r>
      <w:proofErr w:type="spellStart"/>
      <w:r w:rsidRPr="00887CC7">
        <w:rPr>
          <w:sz w:val="24"/>
          <w:szCs w:val="24"/>
        </w:rPr>
        <w:t>положения</w:t>
      </w:r>
      <w:proofErr w:type="spellEnd"/>
      <w:r w:rsidRPr="00887CC7">
        <w:rPr>
          <w:b w:val="0"/>
          <w:sz w:val="24"/>
          <w:szCs w:val="24"/>
        </w:rPr>
        <w:t xml:space="preserve"> </w:t>
      </w:r>
    </w:p>
    <w:p w:rsidR="0032073B" w:rsidRPr="00887CC7" w:rsidRDefault="00234FE1">
      <w:pPr>
        <w:spacing w:after="0" w:line="259" w:lineRule="auto"/>
        <w:ind w:left="0" w:right="0" w:firstLine="567"/>
        <w:jc w:val="left"/>
        <w:rPr>
          <w:sz w:val="24"/>
          <w:szCs w:val="24"/>
        </w:rPr>
      </w:pPr>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1.1. Настоящее Положение разработано в соответствии с Федеральным законом от 29 декабря 2012 года № 273–ФЗ «Об образовании в Российской Федерации» (ст.59), приказом Министерства образования и науки РФ № 692 от 7 июля 2015 года «О внесении изменений в Порядок проведения государственной итоговой аттестации по образовательным программам основного общего образования» (утв. приказом Министерства образования и науки РФ от 25 декабря 2013 г. </w:t>
      </w:r>
      <w:r w:rsidRPr="00887CC7">
        <w:rPr>
          <w:sz w:val="24"/>
          <w:szCs w:val="24"/>
        </w:rPr>
        <w:t>N</w:t>
      </w:r>
      <w:r w:rsidRPr="00887CC7">
        <w:rPr>
          <w:sz w:val="24"/>
          <w:szCs w:val="24"/>
          <w:lang w:val="ru-RU"/>
        </w:rPr>
        <w:t xml:space="preserve"> 1394), «Порядком проведения государственной итоговой аттестации по образовательным программам среднего общего образования» (утв. приказом Министерства образования и науки РФ от 26 декабря 2013 г. </w:t>
      </w:r>
      <w:r w:rsidRPr="00887CC7">
        <w:rPr>
          <w:sz w:val="24"/>
          <w:szCs w:val="24"/>
        </w:rPr>
        <w:t>N</w:t>
      </w:r>
      <w:r w:rsidRPr="00887CC7">
        <w:rPr>
          <w:sz w:val="24"/>
          <w:szCs w:val="24"/>
          <w:lang w:val="ru-RU"/>
        </w:rPr>
        <w:t xml:space="preserve"> 1400),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10 к письму </w:t>
      </w:r>
      <w:proofErr w:type="spellStart"/>
      <w:r w:rsidRPr="00887CC7">
        <w:rPr>
          <w:sz w:val="24"/>
          <w:szCs w:val="24"/>
          <w:lang w:val="ru-RU"/>
        </w:rPr>
        <w:t>Рособрнадзора</w:t>
      </w:r>
      <w:proofErr w:type="spellEnd"/>
      <w:r w:rsidRPr="00887CC7">
        <w:rPr>
          <w:sz w:val="24"/>
          <w:szCs w:val="24"/>
          <w:lang w:val="ru-RU"/>
        </w:rPr>
        <w:t xml:space="preserve"> от 02.12.2016 № 10-835). </w:t>
      </w:r>
    </w:p>
    <w:p w:rsidR="0032073B" w:rsidRPr="00887CC7" w:rsidRDefault="00234FE1">
      <w:pPr>
        <w:ind w:left="278" w:right="10" w:firstLine="567"/>
        <w:rPr>
          <w:sz w:val="24"/>
          <w:szCs w:val="24"/>
          <w:lang w:val="ru-RU"/>
        </w:rPr>
      </w:pPr>
      <w:r w:rsidRPr="00887CC7">
        <w:rPr>
          <w:sz w:val="24"/>
          <w:szCs w:val="24"/>
          <w:lang w:val="ru-RU"/>
        </w:rPr>
        <w:t xml:space="preserve">1.2. Положение определяет формы, сроки и порядок проведения государственной итоговой аттестации выпускников </w:t>
      </w:r>
      <w:proofErr w:type="gramStart"/>
      <w:r w:rsidRPr="00887CC7">
        <w:rPr>
          <w:sz w:val="24"/>
          <w:szCs w:val="24"/>
        </w:rPr>
        <w:t>IX</w:t>
      </w:r>
      <w:r w:rsidRPr="00887CC7">
        <w:rPr>
          <w:sz w:val="24"/>
          <w:szCs w:val="24"/>
          <w:lang w:val="ru-RU"/>
        </w:rPr>
        <w:t xml:space="preserve">  классов</w:t>
      </w:r>
      <w:proofErr w:type="gramEnd"/>
      <w:r w:rsidRPr="00887CC7">
        <w:rPr>
          <w:sz w:val="24"/>
          <w:szCs w:val="24"/>
          <w:lang w:val="ru-RU"/>
        </w:rPr>
        <w:t xml:space="preserve">, проверки экзаменационных работ, подачи и рассмотрения апелляций, а также оценки результатов государственной итоговой аттестации. </w:t>
      </w:r>
    </w:p>
    <w:p w:rsidR="0032073B" w:rsidRPr="00887CC7" w:rsidRDefault="00234FE1">
      <w:pPr>
        <w:ind w:left="278" w:right="10" w:firstLine="567"/>
        <w:rPr>
          <w:sz w:val="24"/>
          <w:szCs w:val="24"/>
          <w:lang w:val="ru-RU"/>
        </w:rPr>
      </w:pPr>
      <w:r w:rsidRPr="00887CC7">
        <w:rPr>
          <w:sz w:val="24"/>
          <w:szCs w:val="24"/>
          <w:lang w:val="ru-RU"/>
        </w:rPr>
        <w:t xml:space="preserve">1.3. Задачами государственной итоговой аттестации являются: </w:t>
      </w:r>
    </w:p>
    <w:p w:rsidR="0032073B" w:rsidRPr="00887CC7" w:rsidRDefault="00234FE1">
      <w:pPr>
        <w:numPr>
          <w:ilvl w:val="0"/>
          <w:numId w:val="1"/>
        </w:numPr>
        <w:ind w:right="10" w:firstLine="567"/>
        <w:rPr>
          <w:sz w:val="24"/>
          <w:szCs w:val="24"/>
          <w:lang w:val="ru-RU"/>
        </w:rPr>
      </w:pPr>
      <w:r w:rsidRPr="00887CC7">
        <w:rPr>
          <w:sz w:val="24"/>
          <w:szCs w:val="24"/>
          <w:lang w:val="ru-RU"/>
        </w:rPr>
        <w:t xml:space="preserve">контроль за выполнением Федерального Закона "Об образовании в Российской Федерации" № 273-ФЗ, Закона РФ "О правах ребенка"; </w:t>
      </w:r>
    </w:p>
    <w:p w:rsidR="0032073B" w:rsidRPr="00887CC7" w:rsidRDefault="00234FE1">
      <w:pPr>
        <w:numPr>
          <w:ilvl w:val="0"/>
          <w:numId w:val="1"/>
        </w:numPr>
        <w:ind w:right="10" w:firstLine="567"/>
        <w:rPr>
          <w:sz w:val="24"/>
          <w:szCs w:val="24"/>
          <w:lang w:val="ru-RU"/>
        </w:rPr>
      </w:pPr>
      <w:r w:rsidRPr="00887CC7">
        <w:rPr>
          <w:sz w:val="24"/>
          <w:szCs w:val="24"/>
          <w:lang w:val="ru-RU"/>
        </w:rPr>
        <w:t xml:space="preserve">диагностика успешности освоения обучающимися программ основного </w:t>
      </w:r>
      <w:proofErr w:type="gramStart"/>
      <w:r w:rsidRPr="00887CC7">
        <w:rPr>
          <w:sz w:val="24"/>
          <w:szCs w:val="24"/>
          <w:lang w:val="ru-RU"/>
        </w:rPr>
        <w:t>общего  образования</w:t>
      </w:r>
      <w:proofErr w:type="gramEnd"/>
      <w:r w:rsidRPr="00887CC7">
        <w:rPr>
          <w:sz w:val="24"/>
          <w:szCs w:val="24"/>
          <w:lang w:val="ru-RU"/>
        </w:rPr>
        <w:t xml:space="preserve">. </w:t>
      </w:r>
    </w:p>
    <w:p w:rsidR="0032073B" w:rsidRPr="00887CC7" w:rsidRDefault="00234FE1">
      <w:pPr>
        <w:numPr>
          <w:ilvl w:val="0"/>
          <w:numId w:val="1"/>
        </w:numPr>
        <w:ind w:right="10" w:firstLine="567"/>
        <w:rPr>
          <w:sz w:val="24"/>
          <w:szCs w:val="24"/>
          <w:lang w:val="ru-RU"/>
        </w:rPr>
      </w:pPr>
      <w:r w:rsidRPr="00887CC7">
        <w:rPr>
          <w:sz w:val="24"/>
          <w:szCs w:val="24"/>
          <w:lang w:val="ru-RU"/>
        </w:rPr>
        <w:t xml:space="preserve">установление фактического уровня знаний, умений и навыков выпускников 9-х классов и сопоставление этого уровня с требованиями государственных образовательных стандартов. </w:t>
      </w:r>
    </w:p>
    <w:p w:rsidR="0032073B" w:rsidRPr="00887CC7" w:rsidRDefault="00234FE1">
      <w:pPr>
        <w:numPr>
          <w:ilvl w:val="1"/>
          <w:numId w:val="2"/>
        </w:numPr>
        <w:ind w:right="10" w:firstLine="567"/>
        <w:rPr>
          <w:sz w:val="24"/>
          <w:szCs w:val="24"/>
          <w:lang w:val="ru-RU"/>
        </w:rPr>
      </w:pPr>
      <w:r w:rsidRPr="00887CC7">
        <w:rPr>
          <w:sz w:val="24"/>
          <w:szCs w:val="24"/>
          <w:lang w:val="ru-RU"/>
        </w:rPr>
        <w:t>Положение регламентирует деятельность муниципального казенного общеобразовательного учреждения «</w:t>
      </w:r>
      <w:r w:rsidR="00887CC7">
        <w:rPr>
          <w:sz w:val="24"/>
          <w:szCs w:val="24"/>
          <w:lang w:val="ru-RU"/>
        </w:rPr>
        <w:t>Ульяновская ООШ №2</w:t>
      </w:r>
      <w:r w:rsidRPr="00887CC7">
        <w:rPr>
          <w:sz w:val="24"/>
          <w:szCs w:val="24"/>
          <w:lang w:val="ru-RU"/>
        </w:rPr>
        <w:t xml:space="preserve">» (далее – ОУ), реализующего образовательные программы начального, основного, среднего общего образования по организации государственной итоговой аттестации выпускников </w:t>
      </w:r>
      <w:proofErr w:type="gramStart"/>
      <w:r w:rsidRPr="00887CC7">
        <w:rPr>
          <w:sz w:val="24"/>
          <w:szCs w:val="24"/>
        </w:rPr>
        <w:t>IX</w:t>
      </w:r>
      <w:r w:rsidRPr="00887CC7">
        <w:rPr>
          <w:sz w:val="24"/>
          <w:szCs w:val="24"/>
          <w:lang w:val="ru-RU"/>
        </w:rPr>
        <w:t xml:space="preserve">  классов</w:t>
      </w:r>
      <w:proofErr w:type="gramEnd"/>
      <w:r w:rsidRPr="00887CC7">
        <w:rPr>
          <w:sz w:val="24"/>
          <w:szCs w:val="24"/>
          <w:lang w:val="ru-RU"/>
        </w:rPr>
        <w:t xml:space="preserve">. </w:t>
      </w:r>
    </w:p>
    <w:p w:rsidR="0032073B" w:rsidRPr="00887CC7" w:rsidRDefault="00234FE1">
      <w:pPr>
        <w:numPr>
          <w:ilvl w:val="1"/>
          <w:numId w:val="2"/>
        </w:numPr>
        <w:ind w:right="10" w:firstLine="567"/>
        <w:rPr>
          <w:sz w:val="24"/>
          <w:szCs w:val="24"/>
          <w:lang w:val="ru-RU"/>
        </w:rPr>
      </w:pPr>
      <w:r w:rsidRPr="00887CC7">
        <w:rPr>
          <w:sz w:val="24"/>
          <w:szCs w:val="24"/>
          <w:lang w:val="ru-RU"/>
        </w:rPr>
        <w:lastRenderedPageBreak/>
        <w:t xml:space="preserve">Государственная (итоговая) аттестация по всем общеобразовательным предметам (за исключением иностранных языков), проводится на русском языке.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Государственная итоговая аттестация выпускников </w:t>
      </w:r>
      <w:proofErr w:type="gramStart"/>
      <w:r w:rsidRPr="00887CC7">
        <w:rPr>
          <w:sz w:val="24"/>
          <w:szCs w:val="24"/>
        </w:rPr>
        <w:t>IX</w:t>
      </w:r>
      <w:r w:rsidRPr="00887CC7">
        <w:rPr>
          <w:sz w:val="24"/>
          <w:szCs w:val="24"/>
          <w:lang w:val="ru-RU"/>
        </w:rPr>
        <w:t xml:space="preserve">  классов</w:t>
      </w:r>
      <w:proofErr w:type="gramEnd"/>
      <w:r w:rsidRPr="00887CC7">
        <w:rPr>
          <w:sz w:val="24"/>
          <w:szCs w:val="24"/>
          <w:lang w:val="ru-RU"/>
        </w:rPr>
        <w:t xml:space="preserve"> ОУ является обязательной после освоения ими общеобразовательных программ основного общего  образования, независимо от формы получения образования и проводится по завершении учебного года.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Освоение основных общеобразовательных программ основного общего образования завершается обязательной государственной итоговой аттестацией выпускников по русскому языку и математике, а также по двум учебным предметам по выбору учащихся – литературе, физике, химии, биологии, географии, истории, обществознании, иностранному языку (английский), информатике и информационно- коммуникационным технологиям (ИКТ). На получение аттестата влияют результаты экзаменов по всем четырем предметам. Не позднее 1 марта текущего года выпускники подают в образовательное учреждение заявление о сдаче экзаменов по выбору с указанием соответствующих общеобразовательных предметов.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Экзамены по другим общеобразовательным предметам – литературе, физике, химии, биологии, географии, истории, обществознании, иностранному языку (английский), информатике и информационно - коммуникационным технологиям (ИКТ) - выпускники сдают на добровольной основе по своему выбору. Не позднее 1 </w:t>
      </w:r>
      <w:r w:rsidR="00887CC7">
        <w:rPr>
          <w:sz w:val="24"/>
          <w:szCs w:val="24"/>
          <w:lang w:val="ru-RU"/>
        </w:rPr>
        <w:t>марта</w:t>
      </w:r>
      <w:r w:rsidRPr="00887CC7">
        <w:rPr>
          <w:sz w:val="24"/>
          <w:szCs w:val="24"/>
          <w:lang w:val="ru-RU"/>
        </w:rPr>
        <w:t xml:space="preserve"> текущего года выпускники подают в образовательное учреждение заявление о сдаче экзаменов по выбору с указанием соответствующих общеобразовательных предметов.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Обучающиеся вправе изменить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Не менее чем за месяц до начала итоговой аттестации заместитель директора по </w:t>
      </w:r>
      <w:proofErr w:type="spellStart"/>
      <w:r w:rsidRPr="00887CC7">
        <w:rPr>
          <w:sz w:val="24"/>
          <w:szCs w:val="24"/>
          <w:lang w:val="ru-RU"/>
        </w:rPr>
        <w:t>учебновоспитательной</w:t>
      </w:r>
      <w:proofErr w:type="spellEnd"/>
      <w:r w:rsidRPr="00887CC7">
        <w:rPr>
          <w:sz w:val="24"/>
          <w:szCs w:val="24"/>
          <w:lang w:val="ru-RU"/>
        </w:rPr>
        <w:t xml:space="preserve"> работе обязан ознакомить обучающих</w:t>
      </w:r>
      <w:r w:rsidR="00887CC7">
        <w:rPr>
          <w:sz w:val="24"/>
          <w:szCs w:val="24"/>
          <w:lang w:val="ru-RU"/>
        </w:rPr>
        <w:t xml:space="preserve">ся 9 </w:t>
      </w:r>
      <w:r w:rsidRPr="00887CC7">
        <w:rPr>
          <w:sz w:val="24"/>
          <w:szCs w:val="24"/>
          <w:lang w:val="ru-RU"/>
        </w:rPr>
        <w:t xml:space="preserve">классов, их родителей (законных представителей) с настоящим Положением. </w:t>
      </w:r>
    </w:p>
    <w:p w:rsidR="0032073B" w:rsidRPr="00887CC7" w:rsidRDefault="00234FE1">
      <w:pPr>
        <w:numPr>
          <w:ilvl w:val="1"/>
          <w:numId w:val="2"/>
        </w:numPr>
        <w:ind w:right="10" w:firstLine="567"/>
        <w:rPr>
          <w:sz w:val="24"/>
          <w:szCs w:val="24"/>
          <w:lang w:val="ru-RU"/>
        </w:rPr>
      </w:pPr>
      <w:r w:rsidRPr="00887CC7">
        <w:rPr>
          <w:sz w:val="24"/>
          <w:szCs w:val="24"/>
          <w:lang w:val="ru-RU"/>
        </w:rPr>
        <w:t xml:space="preserve">Государственная (итоговая) аттестация по обязательным предметам начинается не ранее 25 мая текущего года.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rsidP="00887CC7">
      <w:pPr>
        <w:pStyle w:val="1"/>
        <w:ind w:left="2332" w:hanging="1765"/>
        <w:rPr>
          <w:sz w:val="24"/>
          <w:szCs w:val="24"/>
        </w:rPr>
      </w:pPr>
      <w:proofErr w:type="spellStart"/>
      <w:r w:rsidRPr="00887CC7">
        <w:rPr>
          <w:sz w:val="24"/>
          <w:szCs w:val="24"/>
        </w:rPr>
        <w:t>Формы</w:t>
      </w:r>
      <w:proofErr w:type="spellEnd"/>
      <w:r w:rsidRPr="00887CC7">
        <w:rPr>
          <w:sz w:val="24"/>
          <w:szCs w:val="24"/>
        </w:rPr>
        <w:t xml:space="preserve"> </w:t>
      </w:r>
      <w:proofErr w:type="spellStart"/>
      <w:r w:rsidRPr="00887CC7">
        <w:rPr>
          <w:sz w:val="24"/>
          <w:szCs w:val="24"/>
        </w:rPr>
        <w:t>проведения</w:t>
      </w:r>
      <w:proofErr w:type="spellEnd"/>
      <w:r w:rsidRPr="00887CC7">
        <w:rPr>
          <w:sz w:val="24"/>
          <w:szCs w:val="24"/>
        </w:rPr>
        <w:t xml:space="preserve"> </w:t>
      </w:r>
      <w:proofErr w:type="spellStart"/>
      <w:r w:rsidRPr="00887CC7">
        <w:rPr>
          <w:sz w:val="24"/>
          <w:szCs w:val="24"/>
        </w:rPr>
        <w:t>государственной</w:t>
      </w:r>
      <w:proofErr w:type="spellEnd"/>
      <w:r w:rsidRPr="00887CC7">
        <w:rPr>
          <w:sz w:val="24"/>
          <w:szCs w:val="24"/>
        </w:rPr>
        <w:t xml:space="preserve"> (</w:t>
      </w:r>
      <w:proofErr w:type="spellStart"/>
      <w:r w:rsidRPr="00887CC7">
        <w:rPr>
          <w:sz w:val="24"/>
          <w:szCs w:val="24"/>
        </w:rPr>
        <w:t>итоговой</w:t>
      </w:r>
      <w:proofErr w:type="spellEnd"/>
      <w:r w:rsidRPr="00887CC7">
        <w:rPr>
          <w:sz w:val="24"/>
          <w:szCs w:val="24"/>
        </w:rPr>
        <w:t xml:space="preserve">) </w:t>
      </w:r>
      <w:proofErr w:type="spellStart"/>
      <w:r w:rsidRPr="00887CC7">
        <w:rPr>
          <w:sz w:val="24"/>
          <w:szCs w:val="24"/>
        </w:rPr>
        <w:t>аттестации</w:t>
      </w:r>
      <w:proofErr w:type="spellEnd"/>
      <w:r w:rsidRPr="00887CC7">
        <w:rPr>
          <w:b w:val="0"/>
          <w:sz w:val="24"/>
          <w:szCs w:val="24"/>
        </w:rPr>
        <w:t xml:space="preserve"> </w:t>
      </w:r>
    </w:p>
    <w:p w:rsidR="0032073B" w:rsidRPr="00887CC7" w:rsidRDefault="00234FE1">
      <w:pPr>
        <w:spacing w:after="0" w:line="259" w:lineRule="auto"/>
        <w:ind w:left="0" w:right="0" w:firstLine="567"/>
        <w:jc w:val="left"/>
        <w:rPr>
          <w:sz w:val="24"/>
          <w:szCs w:val="24"/>
        </w:rPr>
      </w:pPr>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2.1. Государственная итоговая аттестация выпускников </w:t>
      </w:r>
      <w:r w:rsidRPr="00887CC7">
        <w:rPr>
          <w:sz w:val="24"/>
          <w:szCs w:val="24"/>
        </w:rPr>
        <w:t>IX</w:t>
      </w:r>
      <w:r w:rsidRPr="00887CC7">
        <w:rPr>
          <w:sz w:val="24"/>
          <w:szCs w:val="24"/>
          <w:lang w:val="ru-RU"/>
        </w:rPr>
        <w:t xml:space="preserve"> классов организуется и проводится в форме основного государственного экзамена (далее – ОГЭ), а также в форме государственного выпускного экзамена (далее – ГВЭ). </w:t>
      </w:r>
    </w:p>
    <w:p w:rsidR="0032073B" w:rsidRPr="00887CC7" w:rsidRDefault="00234FE1">
      <w:pPr>
        <w:ind w:left="278" w:right="10" w:firstLine="567"/>
        <w:rPr>
          <w:sz w:val="24"/>
          <w:szCs w:val="24"/>
          <w:lang w:val="ru-RU"/>
        </w:rPr>
      </w:pPr>
      <w:r w:rsidRPr="00887CC7">
        <w:rPr>
          <w:sz w:val="24"/>
          <w:szCs w:val="24"/>
          <w:lang w:val="ru-RU"/>
        </w:rPr>
        <w:lastRenderedPageBreak/>
        <w:t>2.</w:t>
      </w:r>
      <w:r w:rsidR="00887CC7">
        <w:rPr>
          <w:sz w:val="24"/>
          <w:szCs w:val="24"/>
          <w:lang w:val="ru-RU"/>
        </w:rPr>
        <w:t>2</w:t>
      </w:r>
      <w:r w:rsidRPr="00887CC7">
        <w:rPr>
          <w:sz w:val="24"/>
          <w:szCs w:val="24"/>
          <w:lang w:val="ru-RU"/>
        </w:rPr>
        <w:t xml:space="preserve">. Государственная итоговая аттестация в форме ОГЭ проводится для выпускников ОУ, освоивших основные общеобразовательные программы основного общего образования. </w:t>
      </w:r>
    </w:p>
    <w:p w:rsidR="0032073B" w:rsidRPr="00887CC7" w:rsidRDefault="00234FE1">
      <w:pPr>
        <w:ind w:left="278" w:right="10" w:firstLine="567"/>
        <w:rPr>
          <w:sz w:val="24"/>
          <w:szCs w:val="24"/>
          <w:lang w:val="ru-RU"/>
        </w:rPr>
      </w:pPr>
      <w:r w:rsidRPr="00887CC7">
        <w:rPr>
          <w:sz w:val="24"/>
          <w:szCs w:val="24"/>
          <w:lang w:val="ru-RU"/>
        </w:rPr>
        <w:t>2.</w:t>
      </w:r>
      <w:r w:rsidR="00887CC7">
        <w:rPr>
          <w:sz w:val="24"/>
          <w:szCs w:val="24"/>
          <w:lang w:val="ru-RU"/>
        </w:rPr>
        <w:t>3.</w:t>
      </w:r>
      <w:r w:rsidRPr="00887CC7">
        <w:rPr>
          <w:sz w:val="24"/>
          <w:szCs w:val="24"/>
          <w:lang w:val="ru-RU"/>
        </w:rPr>
        <w:t xml:space="preserve"> Государственная итоговая аттестация в форме ГВЭ проводится для обучающихся с ограниченными возможностями здоровья. Для указанных категорий выпускников государственная итоговая аттестация может по их желанию проводиться в форме ОГЭ.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w:t>
      </w:r>
    </w:p>
    <w:p w:rsidR="0032073B" w:rsidRPr="00887CC7" w:rsidRDefault="00234FE1">
      <w:pPr>
        <w:ind w:left="278" w:right="10" w:firstLine="567"/>
        <w:rPr>
          <w:sz w:val="24"/>
          <w:szCs w:val="24"/>
          <w:lang w:val="ru-RU"/>
        </w:rPr>
      </w:pPr>
      <w:r w:rsidRPr="00887CC7">
        <w:rPr>
          <w:sz w:val="24"/>
          <w:szCs w:val="24"/>
          <w:lang w:val="ru-RU"/>
        </w:rPr>
        <w:t>2.</w:t>
      </w:r>
      <w:r w:rsidR="00887CC7">
        <w:rPr>
          <w:sz w:val="24"/>
          <w:szCs w:val="24"/>
          <w:lang w:val="ru-RU"/>
        </w:rPr>
        <w:t>4</w:t>
      </w:r>
      <w:r w:rsidRPr="00887CC7">
        <w:rPr>
          <w:sz w:val="24"/>
          <w:szCs w:val="24"/>
          <w:lang w:val="ru-RU"/>
        </w:rPr>
        <w:t xml:space="preserve">. Общественный контроль за соблюдением установленного порядка проведения государственной итоговой аттестации выпускников </w:t>
      </w:r>
      <w:r w:rsidRPr="00887CC7">
        <w:rPr>
          <w:sz w:val="24"/>
          <w:szCs w:val="24"/>
        </w:rPr>
        <w:t>IX</w:t>
      </w:r>
      <w:r w:rsidRPr="00887CC7">
        <w:rPr>
          <w:sz w:val="24"/>
          <w:szCs w:val="24"/>
          <w:lang w:val="ru-RU"/>
        </w:rPr>
        <w:t xml:space="preserve"> классов в форме ОГЭ обеспечивается через систему общественного наблюдения (контроля) за проведением аттестации.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rsidP="00887CC7">
      <w:pPr>
        <w:pStyle w:val="1"/>
        <w:ind w:left="2179" w:hanging="1470"/>
        <w:rPr>
          <w:sz w:val="24"/>
          <w:szCs w:val="24"/>
        </w:rPr>
      </w:pPr>
      <w:proofErr w:type="spellStart"/>
      <w:r w:rsidRPr="00887CC7">
        <w:rPr>
          <w:sz w:val="24"/>
          <w:szCs w:val="24"/>
        </w:rPr>
        <w:t>Участники</w:t>
      </w:r>
      <w:proofErr w:type="spellEnd"/>
      <w:r w:rsidRPr="00887CC7">
        <w:rPr>
          <w:sz w:val="24"/>
          <w:szCs w:val="24"/>
        </w:rPr>
        <w:t xml:space="preserve"> </w:t>
      </w:r>
      <w:proofErr w:type="spellStart"/>
      <w:r w:rsidRPr="00887CC7">
        <w:rPr>
          <w:sz w:val="24"/>
          <w:szCs w:val="24"/>
        </w:rPr>
        <w:t>государственной</w:t>
      </w:r>
      <w:proofErr w:type="spellEnd"/>
      <w:r w:rsidRPr="00887CC7">
        <w:rPr>
          <w:sz w:val="24"/>
          <w:szCs w:val="24"/>
        </w:rPr>
        <w:t xml:space="preserve"> </w:t>
      </w:r>
      <w:proofErr w:type="spellStart"/>
      <w:r w:rsidRPr="00887CC7">
        <w:rPr>
          <w:sz w:val="24"/>
          <w:szCs w:val="24"/>
        </w:rPr>
        <w:t>итоговой</w:t>
      </w:r>
      <w:proofErr w:type="spellEnd"/>
      <w:r w:rsidRPr="00887CC7">
        <w:rPr>
          <w:sz w:val="24"/>
          <w:szCs w:val="24"/>
        </w:rPr>
        <w:t xml:space="preserve"> </w:t>
      </w:r>
      <w:proofErr w:type="spellStart"/>
      <w:r w:rsidRPr="00887CC7">
        <w:rPr>
          <w:sz w:val="24"/>
          <w:szCs w:val="24"/>
        </w:rPr>
        <w:t>аттестации</w:t>
      </w:r>
      <w:proofErr w:type="spellEnd"/>
      <w:r w:rsidRPr="00887CC7">
        <w:rPr>
          <w:sz w:val="24"/>
          <w:szCs w:val="24"/>
        </w:rPr>
        <w:t xml:space="preserve"> </w:t>
      </w:r>
      <w:proofErr w:type="spellStart"/>
      <w:r w:rsidRPr="00887CC7">
        <w:rPr>
          <w:sz w:val="24"/>
          <w:szCs w:val="24"/>
        </w:rPr>
        <w:t>выпускников</w:t>
      </w:r>
      <w:proofErr w:type="spellEnd"/>
      <w:r w:rsidRPr="00887CC7">
        <w:rPr>
          <w:b w:val="0"/>
          <w:sz w:val="24"/>
          <w:szCs w:val="24"/>
        </w:rPr>
        <w:t xml:space="preserve"> </w:t>
      </w:r>
    </w:p>
    <w:p w:rsidR="0032073B" w:rsidRPr="00887CC7" w:rsidRDefault="00234FE1">
      <w:pPr>
        <w:spacing w:after="0" w:line="259" w:lineRule="auto"/>
        <w:ind w:left="0" w:right="0" w:firstLine="567"/>
        <w:jc w:val="left"/>
        <w:rPr>
          <w:sz w:val="24"/>
          <w:szCs w:val="24"/>
        </w:rPr>
      </w:pPr>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3.1. К государственной итоговой аттестации допускаются обучающиеся </w:t>
      </w:r>
      <w:r w:rsidRPr="00887CC7">
        <w:rPr>
          <w:sz w:val="24"/>
          <w:szCs w:val="24"/>
        </w:rPr>
        <w:t>IX</w:t>
      </w:r>
      <w:r w:rsidRPr="00887CC7">
        <w:rPr>
          <w:sz w:val="24"/>
          <w:szCs w:val="24"/>
          <w:lang w:val="ru-RU"/>
        </w:rPr>
        <w:t xml:space="preserve">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w:t>
      </w:r>
      <w:r w:rsidRPr="00887CC7">
        <w:rPr>
          <w:sz w:val="24"/>
          <w:szCs w:val="24"/>
        </w:rPr>
        <w:t>IX</w:t>
      </w:r>
      <w:r w:rsidRPr="00887CC7">
        <w:rPr>
          <w:sz w:val="24"/>
          <w:szCs w:val="24"/>
          <w:lang w:val="ru-RU"/>
        </w:rPr>
        <w:t xml:space="preserve"> класс не ниже удовлетворительных). </w:t>
      </w:r>
    </w:p>
    <w:p w:rsidR="0032073B" w:rsidRPr="00887CC7" w:rsidRDefault="00234FE1">
      <w:pPr>
        <w:ind w:left="278" w:right="10" w:firstLine="567"/>
        <w:rPr>
          <w:sz w:val="24"/>
          <w:szCs w:val="24"/>
          <w:lang w:val="ru-RU"/>
        </w:rPr>
      </w:pPr>
      <w:r w:rsidRPr="00887CC7">
        <w:rPr>
          <w:sz w:val="24"/>
          <w:szCs w:val="24"/>
          <w:lang w:val="ru-RU"/>
        </w:rPr>
        <w:t>3.</w:t>
      </w:r>
      <w:r w:rsidR="00887CC7">
        <w:rPr>
          <w:sz w:val="24"/>
          <w:szCs w:val="24"/>
          <w:lang w:val="ru-RU"/>
        </w:rPr>
        <w:t>2</w:t>
      </w:r>
      <w:r w:rsidRPr="00887CC7">
        <w:rPr>
          <w:sz w:val="24"/>
          <w:szCs w:val="24"/>
          <w:lang w:val="ru-RU"/>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 </w:t>
      </w:r>
    </w:p>
    <w:p w:rsidR="0032073B" w:rsidRPr="00887CC7" w:rsidRDefault="00234FE1">
      <w:pPr>
        <w:ind w:left="278" w:right="10" w:firstLine="567"/>
        <w:rPr>
          <w:sz w:val="24"/>
          <w:szCs w:val="24"/>
          <w:lang w:val="ru-RU"/>
        </w:rPr>
      </w:pPr>
      <w:r w:rsidRPr="00887CC7">
        <w:rPr>
          <w:sz w:val="24"/>
          <w:szCs w:val="24"/>
          <w:lang w:val="ru-RU"/>
        </w:rPr>
        <w:t>3.</w:t>
      </w:r>
      <w:r w:rsidR="00887CC7">
        <w:rPr>
          <w:sz w:val="24"/>
          <w:szCs w:val="24"/>
          <w:lang w:val="ru-RU"/>
        </w:rPr>
        <w:t>3</w:t>
      </w:r>
      <w:r w:rsidRPr="00887CC7">
        <w:rPr>
          <w:sz w:val="24"/>
          <w:szCs w:val="24"/>
          <w:lang w:val="ru-RU"/>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32073B" w:rsidRPr="00887CC7" w:rsidRDefault="00234FE1">
      <w:pPr>
        <w:ind w:left="278" w:right="10" w:firstLine="567"/>
        <w:rPr>
          <w:sz w:val="24"/>
          <w:szCs w:val="24"/>
          <w:lang w:val="ru-RU"/>
        </w:rPr>
      </w:pPr>
      <w:r w:rsidRPr="00887CC7">
        <w:rPr>
          <w:sz w:val="24"/>
          <w:szCs w:val="24"/>
          <w:lang w:val="ru-RU"/>
        </w:rPr>
        <w:t>3.</w:t>
      </w:r>
      <w:r w:rsidR="00887CC7">
        <w:rPr>
          <w:sz w:val="24"/>
          <w:szCs w:val="24"/>
          <w:lang w:val="ru-RU"/>
        </w:rPr>
        <w:t>4</w:t>
      </w:r>
      <w:r w:rsidRPr="00887CC7">
        <w:rPr>
          <w:sz w:val="24"/>
          <w:szCs w:val="24"/>
          <w:lang w:val="ru-RU"/>
        </w:rPr>
        <w:t xml:space="preserve">.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в формах, устанавливаемых Порядком проведения государственной итоговой аттестации по образовательным программам основного общего </w:t>
      </w:r>
      <w:proofErr w:type="gramStart"/>
      <w:r w:rsidRPr="00887CC7">
        <w:rPr>
          <w:sz w:val="24"/>
          <w:szCs w:val="24"/>
          <w:lang w:val="ru-RU"/>
        </w:rPr>
        <w:t>образования  образования</w:t>
      </w:r>
      <w:proofErr w:type="gramEnd"/>
      <w:r w:rsidRPr="00887CC7">
        <w:rPr>
          <w:color w:val="1F262D"/>
          <w:sz w:val="24"/>
          <w:szCs w:val="24"/>
          <w:lang w:val="ru-RU"/>
        </w:rPr>
        <w:t>.</w:t>
      </w:r>
      <w:r w:rsidRPr="00887CC7">
        <w:rPr>
          <w:sz w:val="24"/>
          <w:szCs w:val="24"/>
          <w:lang w:val="ru-RU"/>
        </w:rPr>
        <w:t xml:space="preserve"> Указанные обучающиеся допускаются к ГИА при условии получения ими отметок не ниже удовлетворительных на промежуточной аттестации. </w:t>
      </w:r>
    </w:p>
    <w:p w:rsidR="0032073B" w:rsidRPr="00887CC7" w:rsidRDefault="00234FE1" w:rsidP="00887CC7">
      <w:pPr>
        <w:pStyle w:val="1"/>
        <w:ind w:left="2037" w:hanging="1611"/>
        <w:rPr>
          <w:sz w:val="24"/>
          <w:szCs w:val="24"/>
        </w:rPr>
      </w:pPr>
      <w:proofErr w:type="spellStart"/>
      <w:r w:rsidRPr="00887CC7">
        <w:rPr>
          <w:sz w:val="24"/>
          <w:szCs w:val="24"/>
        </w:rPr>
        <w:t>Организация</w:t>
      </w:r>
      <w:proofErr w:type="spellEnd"/>
      <w:r w:rsidRPr="00887CC7">
        <w:rPr>
          <w:sz w:val="24"/>
          <w:szCs w:val="24"/>
        </w:rPr>
        <w:t xml:space="preserve"> </w:t>
      </w:r>
      <w:proofErr w:type="spellStart"/>
      <w:r w:rsidRPr="00887CC7">
        <w:rPr>
          <w:sz w:val="24"/>
          <w:szCs w:val="24"/>
        </w:rPr>
        <w:t>государственной</w:t>
      </w:r>
      <w:proofErr w:type="spellEnd"/>
      <w:r w:rsidRPr="00887CC7">
        <w:rPr>
          <w:sz w:val="24"/>
          <w:szCs w:val="24"/>
        </w:rPr>
        <w:t xml:space="preserve"> </w:t>
      </w:r>
      <w:proofErr w:type="spellStart"/>
      <w:r w:rsidRPr="00887CC7">
        <w:rPr>
          <w:sz w:val="24"/>
          <w:szCs w:val="24"/>
        </w:rPr>
        <w:t>итоговой</w:t>
      </w:r>
      <w:proofErr w:type="spellEnd"/>
      <w:r w:rsidRPr="00887CC7">
        <w:rPr>
          <w:sz w:val="24"/>
          <w:szCs w:val="24"/>
        </w:rPr>
        <w:t xml:space="preserve"> </w:t>
      </w:r>
      <w:proofErr w:type="spellStart"/>
      <w:r w:rsidRPr="00887CC7">
        <w:rPr>
          <w:sz w:val="24"/>
          <w:szCs w:val="24"/>
        </w:rPr>
        <w:t>аттестации</w:t>
      </w:r>
      <w:proofErr w:type="spellEnd"/>
      <w:r w:rsidRPr="00887CC7">
        <w:rPr>
          <w:sz w:val="24"/>
          <w:szCs w:val="24"/>
        </w:rPr>
        <w:t xml:space="preserve"> </w:t>
      </w:r>
      <w:proofErr w:type="spellStart"/>
      <w:r w:rsidRPr="00887CC7">
        <w:rPr>
          <w:sz w:val="24"/>
          <w:szCs w:val="24"/>
        </w:rPr>
        <w:t>выпускников</w:t>
      </w:r>
      <w:proofErr w:type="spellEnd"/>
      <w:r w:rsidRPr="00887CC7">
        <w:rPr>
          <w:b w:val="0"/>
          <w:sz w:val="24"/>
          <w:szCs w:val="24"/>
        </w:rPr>
        <w:t xml:space="preserve"> </w:t>
      </w:r>
    </w:p>
    <w:p w:rsidR="0032073B" w:rsidRPr="00887CC7" w:rsidRDefault="00234FE1">
      <w:pPr>
        <w:spacing w:after="0" w:line="259" w:lineRule="auto"/>
        <w:ind w:left="0" w:right="0" w:firstLine="567"/>
        <w:jc w:val="left"/>
        <w:rPr>
          <w:sz w:val="24"/>
          <w:szCs w:val="24"/>
        </w:rPr>
      </w:pPr>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4.1.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 </w:t>
      </w:r>
    </w:p>
    <w:p w:rsidR="0032073B" w:rsidRPr="00887CC7" w:rsidRDefault="0032073B">
      <w:pPr>
        <w:spacing w:after="0" w:line="259" w:lineRule="auto"/>
        <w:ind w:left="0" w:right="0" w:firstLine="567"/>
        <w:jc w:val="left"/>
        <w:rPr>
          <w:sz w:val="24"/>
          <w:szCs w:val="24"/>
          <w:lang w:val="ru-RU"/>
        </w:rPr>
      </w:pPr>
    </w:p>
    <w:p w:rsidR="0032073B" w:rsidRPr="00887CC7" w:rsidRDefault="00234FE1">
      <w:pPr>
        <w:numPr>
          <w:ilvl w:val="0"/>
          <w:numId w:val="3"/>
        </w:numPr>
        <w:ind w:right="10" w:firstLine="567"/>
        <w:rPr>
          <w:sz w:val="24"/>
          <w:szCs w:val="24"/>
          <w:lang w:val="ru-RU"/>
        </w:rPr>
      </w:pPr>
      <w:r w:rsidRPr="00887CC7">
        <w:rPr>
          <w:sz w:val="24"/>
          <w:szCs w:val="24"/>
          <w:lang w:val="ru-RU"/>
        </w:rPr>
        <w:lastRenderedPageBreak/>
        <w:t xml:space="preserve">о сроках и местах подачи заявлений на сдачу ГИА, местах регистрации на сдачу </w:t>
      </w:r>
      <w:r w:rsidR="00887CC7">
        <w:rPr>
          <w:sz w:val="24"/>
          <w:szCs w:val="24"/>
          <w:lang w:val="ru-RU"/>
        </w:rPr>
        <w:t>О</w:t>
      </w:r>
      <w:r w:rsidRPr="00887CC7">
        <w:rPr>
          <w:sz w:val="24"/>
          <w:szCs w:val="24"/>
          <w:lang w:val="ru-RU"/>
        </w:rPr>
        <w:t xml:space="preserve">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 - о сроках проведения итогового сочинения (изложения), ГИА - не позднее чем за месяц до завершения срока подачи заявления;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о сроках, местах и порядке подачи и рассмотрения апелляций - не позднее чем за месяц до начала экзаменов; </w:t>
      </w:r>
    </w:p>
    <w:p w:rsidR="0032073B" w:rsidRPr="00887CC7" w:rsidRDefault="00234FE1">
      <w:pPr>
        <w:ind w:left="278" w:right="10" w:firstLine="567"/>
        <w:rPr>
          <w:sz w:val="24"/>
          <w:szCs w:val="24"/>
          <w:lang w:val="ru-RU"/>
        </w:rPr>
      </w:pPr>
      <w:r w:rsidRPr="00887CC7">
        <w:rPr>
          <w:sz w:val="24"/>
          <w:szCs w:val="24"/>
          <w:lang w:val="ru-RU"/>
        </w:rPr>
        <w:t xml:space="preserve">4.2. Рассмотрение </w:t>
      </w:r>
      <w:proofErr w:type="gramStart"/>
      <w:r w:rsidRPr="00887CC7">
        <w:rPr>
          <w:sz w:val="24"/>
          <w:szCs w:val="24"/>
          <w:lang w:val="ru-RU"/>
        </w:rPr>
        <w:t>апелляций</w:t>
      </w:r>
      <w:proofErr w:type="gramEnd"/>
      <w:r w:rsidRPr="00887CC7">
        <w:rPr>
          <w:sz w:val="24"/>
          <w:szCs w:val="24"/>
          <w:lang w:val="ru-RU"/>
        </w:rPr>
        <w:t xml:space="preserve"> обучающихся осуществляется конфликтной комиссией, которая: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принимает и рассматривает </w:t>
      </w:r>
      <w:proofErr w:type="gramStart"/>
      <w:r w:rsidRPr="00887CC7">
        <w:rPr>
          <w:sz w:val="24"/>
          <w:szCs w:val="24"/>
          <w:lang w:val="ru-RU"/>
        </w:rPr>
        <w:t>апелляции</w:t>
      </w:r>
      <w:proofErr w:type="gramEnd"/>
      <w:r w:rsidRPr="00887CC7">
        <w:rPr>
          <w:sz w:val="24"/>
          <w:szCs w:val="24"/>
          <w:lang w:val="ru-RU"/>
        </w:rPr>
        <w:t xml:space="preserve"> обучающихся по вопросам нарушения установленного порядка проведения ГИА, а также о несогласии с выставленными баллами;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принимает по результатам рассмотрения апелляции решение об удовлетворении или отклонении апелляции обучающегося; </w:t>
      </w:r>
    </w:p>
    <w:p w:rsidR="0032073B" w:rsidRPr="00887CC7" w:rsidRDefault="00234FE1">
      <w:pPr>
        <w:numPr>
          <w:ilvl w:val="0"/>
          <w:numId w:val="3"/>
        </w:numPr>
        <w:ind w:right="10" w:firstLine="567"/>
        <w:rPr>
          <w:sz w:val="24"/>
          <w:szCs w:val="24"/>
        </w:rPr>
      </w:pPr>
      <w:r w:rsidRPr="00887CC7">
        <w:rPr>
          <w:sz w:val="24"/>
          <w:szCs w:val="24"/>
          <w:lang w:val="ru-RU"/>
        </w:rPr>
        <w:t xml:space="preserve">информирует обучающегося, подавшего апелляцию, и (или) его родителей (законных представителей), а также государственную экзаменационную комиссию </w:t>
      </w:r>
      <w:r w:rsidRPr="00887CC7">
        <w:rPr>
          <w:sz w:val="24"/>
          <w:szCs w:val="24"/>
        </w:rPr>
        <w:t>(</w:t>
      </w:r>
      <w:proofErr w:type="spellStart"/>
      <w:r w:rsidRPr="00887CC7">
        <w:rPr>
          <w:sz w:val="24"/>
          <w:szCs w:val="24"/>
        </w:rPr>
        <w:t>далее</w:t>
      </w:r>
      <w:proofErr w:type="spellEnd"/>
      <w:r w:rsidRPr="00887CC7">
        <w:rPr>
          <w:sz w:val="24"/>
          <w:szCs w:val="24"/>
        </w:rPr>
        <w:t xml:space="preserve"> – ГЭК) о </w:t>
      </w:r>
      <w:proofErr w:type="spellStart"/>
      <w:r w:rsidRPr="00887CC7">
        <w:rPr>
          <w:sz w:val="24"/>
          <w:szCs w:val="24"/>
        </w:rPr>
        <w:t>принятом</w:t>
      </w:r>
      <w:proofErr w:type="spellEnd"/>
      <w:r w:rsidRPr="00887CC7">
        <w:rPr>
          <w:sz w:val="24"/>
          <w:szCs w:val="24"/>
        </w:rPr>
        <w:t xml:space="preserve"> </w:t>
      </w:r>
      <w:proofErr w:type="spellStart"/>
      <w:r w:rsidRPr="00887CC7">
        <w:rPr>
          <w:sz w:val="24"/>
          <w:szCs w:val="24"/>
        </w:rPr>
        <w:t>решении</w:t>
      </w:r>
      <w:proofErr w:type="spellEnd"/>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4.3. Ответственный за проведение ГИА в ОУ: </w:t>
      </w:r>
    </w:p>
    <w:p w:rsidR="0032073B" w:rsidRPr="00887CC7" w:rsidRDefault="00234FE1">
      <w:pPr>
        <w:ind w:left="278" w:right="10" w:firstLine="567"/>
        <w:rPr>
          <w:sz w:val="24"/>
          <w:szCs w:val="24"/>
          <w:lang w:val="ru-RU"/>
        </w:rPr>
      </w:pPr>
      <w:r w:rsidRPr="00887CC7">
        <w:rPr>
          <w:sz w:val="24"/>
          <w:szCs w:val="24"/>
          <w:lang w:val="ru-RU"/>
        </w:rPr>
        <w:t xml:space="preserve">4.3.1. Под роспись информируют обучающихся и их родителей (законных представителей):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о сроках, местах и порядке подачи заявлений на прохождение ГИА,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о порядке проведения ГИА, в том числе об основаниях для удаления с экзамена, изменения или аннулирования результатов ГИА, </w:t>
      </w:r>
    </w:p>
    <w:p w:rsidR="0032073B" w:rsidRPr="00887CC7" w:rsidRDefault="00234FE1">
      <w:pPr>
        <w:numPr>
          <w:ilvl w:val="0"/>
          <w:numId w:val="3"/>
        </w:numPr>
        <w:ind w:right="10" w:firstLine="567"/>
        <w:rPr>
          <w:sz w:val="24"/>
          <w:szCs w:val="24"/>
        </w:rPr>
      </w:pPr>
      <w:r w:rsidRPr="00887CC7">
        <w:rPr>
          <w:sz w:val="24"/>
          <w:szCs w:val="24"/>
        </w:rPr>
        <w:t xml:space="preserve">о </w:t>
      </w:r>
      <w:proofErr w:type="spellStart"/>
      <w:r w:rsidRPr="00887CC7">
        <w:rPr>
          <w:sz w:val="24"/>
          <w:szCs w:val="24"/>
        </w:rPr>
        <w:t>порядке</w:t>
      </w:r>
      <w:proofErr w:type="spellEnd"/>
      <w:r w:rsidRPr="00887CC7">
        <w:rPr>
          <w:sz w:val="24"/>
          <w:szCs w:val="24"/>
        </w:rPr>
        <w:t xml:space="preserve"> </w:t>
      </w:r>
      <w:proofErr w:type="spellStart"/>
      <w:r w:rsidRPr="00887CC7">
        <w:rPr>
          <w:sz w:val="24"/>
          <w:szCs w:val="24"/>
        </w:rPr>
        <w:t>подачи</w:t>
      </w:r>
      <w:proofErr w:type="spellEnd"/>
      <w:r w:rsidRPr="00887CC7">
        <w:rPr>
          <w:sz w:val="24"/>
          <w:szCs w:val="24"/>
        </w:rPr>
        <w:t xml:space="preserve"> </w:t>
      </w:r>
      <w:proofErr w:type="spellStart"/>
      <w:r w:rsidRPr="00887CC7">
        <w:rPr>
          <w:sz w:val="24"/>
          <w:szCs w:val="24"/>
        </w:rPr>
        <w:t>апелляций</w:t>
      </w:r>
      <w:proofErr w:type="spellEnd"/>
      <w:r w:rsidRPr="00887CC7">
        <w:rPr>
          <w:sz w:val="24"/>
          <w:szCs w:val="24"/>
        </w:rPr>
        <w:t xml:space="preserve">,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о нарушении установленного порядка проведения ГИА и о несогласии с выставленными баллами, </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о времени и месте ознакомления с результатами ГИА, </w:t>
      </w:r>
    </w:p>
    <w:p w:rsidR="00887CC7" w:rsidRDefault="00234FE1">
      <w:pPr>
        <w:numPr>
          <w:ilvl w:val="0"/>
          <w:numId w:val="3"/>
        </w:numPr>
        <w:ind w:right="10" w:firstLine="567"/>
        <w:rPr>
          <w:sz w:val="24"/>
          <w:szCs w:val="24"/>
          <w:lang w:val="ru-RU"/>
        </w:rPr>
      </w:pPr>
      <w:r w:rsidRPr="00887CC7">
        <w:rPr>
          <w:sz w:val="24"/>
          <w:szCs w:val="24"/>
          <w:lang w:val="ru-RU"/>
        </w:rPr>
        <w:t>о результатах ГИА, полученных обучающимися,</w:t>
      </w:r>
    </w:p>
    <w:p w:rsidR="0032073B" w:rsidRPr="00887CC7" w:rsidRDefault="00234FE1">
      <w:pPr>
        <w:numPr>
          <w:ilvl w:val="0"/>
          <w:numId w:val="3"/>
        </w:numPr>
        <w:ind w:right="10" w:firstLine="567"/>
        <w:rPr>
          <w:sz w:val="24"/>
          <w:szCs w:val="24"/>
          <w:lang w:val="ru-RU"/>
        </w:rPr>
      </w:pPr>
      <w:r w:rsidRPr="00887CC7">
        <w:rPr>
          <w:sz w:val="24"/>
          <w:szCs w:val="24"/>
          <w:lang w:val="ru-RU"/>
        </w:rPr>
        <w:t xml:space="preserve"> -</w:t>
      </w:r>
      <w:r w:rsidRPr="00887CC7">
        <w:rPr>
          <w:rFonts w:ascii="Arial" w:eastAsia="Arial" w:hAnsi="Arial" w:cs="Arial"/>
          <w:sz w:val="24"/>
          <w:szCs w:val="24"/>
          <w:lang w:val="ru-RU"/>
        </w:rPr>
        <w:t xml:space="preserve"> </w:t>
      </w:r>
      <w:r w:rsidRPr="00887CC7">
        <w:rPr>
          <w:sz w:val="24"/>
          <w:szCs w:val="24"/>
          <w:lang w:val="ru-RU"/>
        </w:rPr>
        <w:t xml:space="preserve">о ведении в ППЭ видеозаписи. </w:t>
      </w:r>
    </w:p>
    <w:p w:rsidR="0032073B" w:rsidRPr="00887CC7" w:rsidRDefault="00234FE1">
      <w:pPr>
        <w:ind w:left="268" w:right="10" w:firstLine="567"/>
        <w:rPr>
          <w:sz w:val="24"/>
          <w:szCs w:val="24"/>
          <w:lang w:val="ru-RU"/>
        </w:rPr>
      </w:pPr>
      <w:r w:rsidRPr="00887CC7">
        <w:rPr>
          <w:sz w:val="24"/>
          <w:szCs w:val="24"/>
          <w:lang w:val="ru-RU"/>
        </w:rPr>
        <w:t xml:space="preserve">4.3.2. Вносят сведения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w:t>
      </w:r>
      <w:proofErr w:type="gramStart"/>
      <w:r w:rsidRPr="00887CC7">
        <w:rPr>
          <w:sz w:val="24"/>
          <w:szCs w:val="24"/>
          <w:lang w:val="ru-RU"/>
        </w:rPr>
        <w:t>общего  образования</w:t>
      </w:r>
      <w:proofErr w:type="gramEnd"/>
      <w:r w:rsidRPr="00887CC7">
        <w:rPr>
          <w:sz w:val="24"/>
          <w:szCs w:val="24"/>
          <w:lang w:val="ru-RU"/>
        </w:rPr>
        <w:t xml:space="preserve"> (далее – РИС) в порядке, устанавливаемом Правительством Российской Федерации (Часть 4 статьи 98 Федерального закона от 29.12.2012 </w:t>
      </w:r>
      <w:r w:rsidRPr="00887CC7">
        <w:rPr>
          <w:sz w:val="24"/>
          <w:szCs w:val="24"/>
        </w:rPr>
        <w:t>N</w:t>
      </w:r>
      <w:r w:rsidRPr="00887CC7">
        <w:rPr>
          <w:sz w:val="24"/>
          <w:szCs w:val="24"/>
          <w:lang w:val="ru-RU"/>
        </w:rPr>
        <w:t xml:space="preserve"> 273-ФЗ "Об образовании в Российской Федерации").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rsidP="00887CC7">
      <w:pPr>
        <w:pStyle w:val="1"/>
        <w:ind w:left="1960" w:hanging="1676"/>
        <w:rPr>
          <w:sz w:val="24"/>
          <w:szCs w:val="24"/>
          <w:lang w:val="ru-RU"/>
        </w:rPr>
      </w:pPr>
      <w:r w:rsidRPr="00887CC7">
        <w:rPr>
          <w:sz w:val="24"/>
          <w:szCs w:val="24"/>
          <w:lang w:val="ru-RU"/>
        </w:rPr>
        <w:t>Сроки и порядок проведения государственной итоговой аттестации</w:t>
      </w:r>
      <w:r w:rsidRPr="00887CC7">
        <w:rPr>
          <w:b w:val="0"/>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ind w:left="278" w:right="10" w:firstLine="567"/>
        <w:rPr>
          <w:sz w:val="24"/>
          <w:szCs w:val="24"/>
          <w:lang w:val="ru-RU"/>
        </w:rPr>
      </w:pPr>
      <w:r w:rsidRPr="00887CC7">
        <w:rPr>
          <w:sz w:val="24"/>
          <w:szCs w:val="24"/>
          <w:lang w:val="ru-RU"/>
        </w:rPr>
        <w:t xml:space="preserve">5.1.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32073B" w:rsidRPr="00887CC7" w:rsidRDefault="00234FE1">
      <w:pPr>
        <w:ind w:left="278" w:right="10" w:firstLine="567"/>
        <w:rPr>
          <w:sz w:val="24"/>
          <w:szCs w:val="24"/>
          <w:lang w:val="ru-RU"/>
        </w:rPr>
      </w:pPr>
      <w:r w:rsidRPr="00887CC7">
        <w:rPr>
          <w:sz w:val="24"/>
          <w:szCs w:val="24"/>
          <w:lang w:val="ru-RU"/>
        </w:rPr>
        <w:t xml:space="preserve">5.2. Экзамены проводятся в пунктах проведения экзаменов (далее –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 </w:t>
      </w:r>
    </w:p>
    <w:p w:rsidR="0032073B" w:rsidRPr="00887CC7" w:rsidRDefault="00234FE1">
      <w:pPr>
        <w:ind w:left="278" w:right="10" w:firstLine="567"/>
        <w:rPr>
          <w:sz w:val="24"/>
          <w:szCs w:val="24"/>
          <w:lang w:val="ru-RU"/>
        </w:rPr>
      </w:pPr>
      <w:r w:rsidRPr="00887CC7">
        <w:rPr>
          <w:sz w:val="24"/>
          <w:szCs w:val="24"/>
          <w:lang w:val="ru-RU"/>
        </w:rPr>
        <w:t xml:space="preserve">5.3. Во время экзамена обучающиеся соблюдают установленный порядок проведения ГИА и следуют указаниям организаторов. </w:t>
      </w:r>
    </w:p>
    <w:p w:rsidR="0032073B" w:rsidRPr="00887CC7" w:rsidRDefault="00234FE1">
      <w:pPr>
        <w:ind w:left="278" w:right="10" w:firstLine="567"/>
        <w:rPr>
          <w:sz w:val="24"/>
          <w:szCs w:val="24"/>
          <w:lang w:val="ru-RU"/>
        </w:rPr>
      </w:pPr>
      <w:r w:rsidRPr="00887CC7">
        <w:rPr>
          <w:sz w:val="24"/>
          <w:szCs w:val="24"/>
          <w:lang w:val="ru-RU"/>
        </w:rPr>
        <w:lastRenderedPageBreak/>
        <w:t xml:space="preserve">5.4. Для обучающихся, выпускников прошлых лет ГИА по их желанию может проводиться досрочно, но не ранее 1 марта, в формах, устанавливаемых законодательством РФ. </w:t>
      </w:r>
    </w:p>
    <w:p w:rsidR="0032073B" w:rsidRPr="00887CC7" w:rsidRDefault="00234FE1">
      <w:pPr>
        <w:ind w:left="278" w:right="10" w:firstLine="567"/>
        <w:rPr>
          <w:sz w:val="24"/>
          <w:szCs w:val="24"/>
          <w:lang w:val="ru-RU"/>
        </w:rPr>
      </w:pPr>
      <w:r w:rsidRPr="00887CC7">
        <w:rPr>
          <w:sz w:val="24"/>
          <w:szCs w:val="24"/>
          <w:lang w:val="ru-RU"/>
        </w:rPr>
        <w:t xml:space="preserve">5.5. Для обучающихся с ограниченными возможностями здоровья, обучающихся детей- инвалидов и инвалидов, а также тех, кто обучался по состоянию здоровья на дому продолжительность ГИА увеличивается на 1,5 часа. </w:t>
      </w:r>
    </w:p>
    <w:p w:rsidR="0032073B" w:rsidRPr="00887CC7" w:rsidRDefault="00234FE1">
      <w:pPr>
        <w:ind w:left="278" w:right="10" w:firstLine="567"/>
        <w:rPr>
          <w:sz w:val="24"/>
          <w:szCs w:val="24"/>
          <w:lang w:val="ru-RU"/>
        </w:rPr>
      </w:pPr>
      <w:r w:rsidRPr="00887CC7">
        <w:rPr>
          <w:sz w:val="24"/>
          <w:szCs w:val="24"/>
          <w:lang w:val="ru-RU"/>
        </w:rPr>
        <w:t xml:space="preserve">5.6. Время проведения, начало и продолжительность экзаменов устанавливается Федеральной службой по надзору в сфере образования и науки. </w:t>
      </w:r>
    </w:p>
    <w:p w:rsidR="0032073B" w:rsidRPr="00887CC7" w:rsidRDefault="00234FE1">
      <w:pPr>
        <w:ind w:left="278" w:right="10" w:firstLine="567"/>
        <w:rPr>
          <w:sz w:val="24"/>
          <w:szCs w:val="24"/>
        </w:rPr>
      </w:pPr>
      <w:r w:rsidRPr="00887CC7">
        <w:rPr>
          <w:sz w:val="24"/>
          <w:szCs w:val="24"/>
          <w:lang w:val="ru-RU"/>
        </w:rPr>
        <w:t xml:space="preserve">5.7. Повторно к сдаче ГИА по соответствующему учебному предмету в текущем году по решению </w:t>
      </w:r>
      <w:r w:rsidRPr="00887CC7">
        <w:rPr>
          <w:sz w:val="24"/>
          <w:szCs w:val="24"/>
        </w:rPr>
        <w:t xml:space="preserve">ГЭК </w:t>
      </w:r>
      <w:proofErr w:type="spellStart"/>
      <w:r w:rsidRPr="00887CC7">
        <w:rPr>
          <w:sz w:val="24"/>
          <w:szCs w:val="24"/>
        </w:rPr>
        <w:t>допускаются</w:t>
      </w:r>
      <w:proofErr w:type="spellEnd"/>
      <w:r w:rsidRPr="00887CC7">
        <w:rPr>
          <w:sz w:val="24"/>
          <w:szCs w:val="24"/>
        </w:rPr>
        <w:t xml:space="preserve"> </w:t>
      </w:r>
      <w:proofErr w:type="spellStart"/>
      <w:r w:rsidRPr="00887CC7">
        <w:rPr>
          <w:sz w:val="24"/>
          <w:szCs w:val="24"/>
        </w:rPr>
        <w:t>следующие</w:t>
      </w:r>
      <w:proofErr w:type="spellEnd"/>
      <w:r w:rsidRPr="00887CC7">
        <w:rPr>
          <w:sz w:val="24"/>
          <w:szCs w:val="24"/>
        </w:rPr>
        <w:t xml:space="preserve"> </w:t>
      </w:r>
      <w:proofErr w:type="spellStart"/>
      <w:r w:rsidRPr="00887CC7">
        <w:rPr>
          <w:sz w:val="24"/>
          <w:szCs w:val="24"/>
        </w:rPr>
        <w:t>обучающиеся</w:t>
      </w:r>
      <w:proofErr w:type="spellEnd"/>
      <w:r w:rsidRPr="00887CC7">
        <w:rPr>
          <w:sz w:val="24"/>
          <w:szCs w:val="24"/>
        </w:rPr>
        <w:t xml:space="preserve">: </w:t>
      </w:r>
    </w:p>
    <w:p w:rsidR="0032073B" w:rsidRPr="00887CC7" w:rsidRDefault="00234FE1">
      <w:pPr>
        <w:numPr>
          <w:ilvl w:val="0"/>
          <w:numId w:val="4"/>
        </w:numPr>
        <w:ind w:right="10" w:firstLine="567"/>
        <w:rPr>
          <w:sz w:val="24"/>
          <w:szCs w:val="24"/>
          <w:lang w:val="ru-RU"/>
        </w:rPr>
      </w:pPr>
      <w:r w:rsidRPr="00887CC7">
        <w:rPr>
          <w:sz w:val="24"/>
          <w:szCs w:val="24"/>
          <w:lang w:val="ru-RU"/>
        </w:rPr>
        <w:t xml:space="preserve">получившие на ГИА неудовлетворительный результат по одному из обязательных учебных предметов; </w:t>
      </w:r>
    </w:p>
    <w:p w:rsidR="0032073B" w:rsidRPr="00887CC7" w:rsidRDefault="00234FE1">
      <w:pPr>
        <w:numPr>
          <w:ilvl w:val="0"/>
          <w:numId w:val="4"/>
        </w:numPr>
        <w:ind w:right="10" w:firstLine="567"/>
        <w:rPr>
          <w:sz w:val="24"/>
          <w:szCs w:val="24"/>
          <w:lang w:val="ru-RU"/>
        </w:rPr>
      </w:pPr>
      <w:r w:rsidRPr="00887CC7">
        <w:rPr>
          <w:sz w:val="24"/>
          <w:szCs w:val="24"/>
          <w:lang w:val="ru-RU"/>
        </w:rPr>
        <w:t xml:space="preserve">не явившиеся на экзамены по уважительным причинам (болезнь или иные обстоятельства, подтвержденные документально); </w:t>
      </w:r>
    </w:p>
    <w:p w:rsidR="0032073B" w:rsidRPr="00887CC7" w:rsidRDefault="00234FE1">
      <w:pPr>
        <w:numPr>
          <w:ilvl w:val="0"/>
          <w:numId w:val="4"/>
        </w:numPr>
        <w:ind w:right="10" w:firstLine="567"/>
        <w:rPr>
          <w:sz w:val="24"/>
          <w:szCs w:val="24"/>
          <w:lang w:val="ru-RU"/>
        </w:rPr>
      </w:pPr>
      <w:r w:rsidRPr="00887CC7">
        <w:rPr>
          <w:sz w:val="24"/>
          <w:szCs w:val="24"/>
          <w:lang w:val="ru-RU"/>
        </w:rPr>
        <w:t xml:space="preserve">не завершившие выполнение экзаменационной работы по уважительным причинам (болезнь или иные обстоятельства, подтвержденные документально); </w:t>
      </w:r>
    </w:p>
    <w:p w:rsidR="0032073B" w:rsidRPr="00887CC7" w:rsidRDefault="00234FE1">
      <w:pPr>
        <w:numPr>
          <w:ilvl w:val="0"/>
          <w:numId w:val="4"/>
        </w:numPr>
        <w:ind w:right="10" w:firstLine="567"/>
        <w:rPr>
          <w:sz w:val="24"/>
          <w:szCs w:val="24"/>
          <w:lang w:val="ru-RU"/>
        </w:rPr>
      </w:pPr>
      <w:r w:rsidRPr="00887CC7">
        <w:rPr>
          <w:sz w:val="24"/>
          <w:szCs w:val="24"/>
          <w:lang w:val="ru-RU"/>
        </w:rPr>
        <w:t xml:space="preserve">апелляция которых о нарушении установленного порядка проведения ГИА конфликтной комиссией была удовлетворена; </w:t>
      </w:r>
    </w:p>
    <w:p w:rsidR="0032073B" w:rsidRPr="00887CC7" w:rsidRDefault="00234FE1">
      <w:pPr>
        <w:numPr>
          <w:ilvl w:val="0"/>
          <w:numId w:val="4"/>
        </w:numPr>
        <w:ind w:right="10" w:firstLine="567"/>
        <w:rPr>
          <w:sz w:val="24"/>
          <w:szCs w:val="24"/>
          <w:lang w:val="ru-RU"/>
        </w:rPr>
      </w:pPr>
      <w:proofErr w:type="gramStart"/>
      <w:r w:rsidRPr="00887CC7">
        <w:rPr>
          <w:sz w:val="24"/>
          <w:szCs w:val="24"/>
          <w:lang w:val="ru-RU"/>
        </w:rPr>
        <w:t>результаты</w:t>
      </w:r>
      <w:proofErr w:type="gramEnd"/>
      <w:r w:rsidRPr="00887CC7">
        <w:rPr>
          <w:sz w:val="24"/>
          <w:szCs w:val="24"/>
          <w:lang w:val="ru-RU"/>
        </w:rPr>
        <w:t xml:space="preserve"> которых были аннулированы ГЭК в случае выявления фактов нарушений установленного порядка проведения ГИА. </w:t>
      </w:r>
    </w:p>
    <w:p w:rsidR="0032073B" w:rsidRPr="00887CC7" w:rsidRDefault="00234FE1">
      <w:pPr>
        <w:ind w:left="278" w:right="10" w:firstLine="567"/>
        <w:rPr>
          <w:sz w:val="24"/>
          <w:szCs w:val="24"/>
          <w:lang w:val="ru-RU"/>
        </w:rPr>
      </w:pPr>
      <w:r w:rsidRPr="00887CC7">
        <w:rPr>
          <w:sz w:val="24"/>
          <w:szCs w:val="24"/>
          <w:lang w:val="ru-RU"/>
        </w:rPr>
        <w:t xml:space="preserve">5.8. Для обучающихся с ограниченными возможностями здоровья, обучающихся детей- инвалидов и инвалидов, а также тех, кто обучался по состоянию здоровья на дому, аудитория оборудуется с учетом их индивидуальных особенностей. </w:t>
      </w:r>
    </w:p>
    <w:p w:rsidR="0032073B" w:rsidRPr="00887CC7" w:rsidRDefault="00234FE1">
      <w:pPr>
        <w:ind w:left="278" w:right="10" w:firstLine="567"/>
        <w:rPr>
          <w:sz w:val="24"/>
          <w:szCs w:val="24"/>
          <w:lang w:val="ru-RU"/>
        </w:rPr>
      </w:pPr>
      <w:r w:rsidRPr="00887CC7">
        <w:rPr>
          <w:sz w:val="24"/>
          <w:szCs w:val="24"/>
          <w:lang w:val="ru-RU"/>
        </w:rPr>
        <w:t xml:space="preserve">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 </w:t>
      </w:r>
    </w:p>
    <w:p w:rsidR="0032073B" w:rsidRPr="00887CC7" w:rsidRDefault="00234FE1" w:rsidP="00887CC7">
      <w:pPr>
        <w:pStyle w:val="1"/>
        <w:ind w:left="2422" w:hanging="2138"/>
        <w:rPr>
          <w:sz w:val="24"/>
          <w:szCs w:val="24"/>
          <w:lang w:val="ru-RU"/>
        </w:rPr>
      </w:pPr>
      <w:r w:rsidRPr="00887CC7">
        <w:rPr>
          <w:sz w:val="24"/>
          <w:szCs w:val="24"/>
          <w:lang w:val="ru-RU"/>
        </w:rPr>
        <w:t>Оценка ответов и порядок выставления итоговой отметки</w:t>
      </w:r>
      <w:r w:rsidRPr="00887CC7">
        <w:rPr>
          <w:b w:val="0"/>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ind w:left="278" w:right="10" w:firstLine="567"/>
        <w:rPr>
          <w:sz w:val="24"/>
          <w:szCs w:val="24"/>
          <w:lang w:val="ru-RU"/>
        </w:rPr>
      </w:pPr>
      <w:r w:rsidRPr="00887CC7">
        <w:rPr>
          <w:sz w:val="24"/>
          <w:szCs w:val="24"/>
          <w:lang w:val="ru-RU"/>
        </w:rPr>
        <w:t xml:space="preserve">6.1. 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 применение.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2</w:t>
      </w:r>
      <w:r w:rsidRPr="00887CC7">
        <w:rPr>
          <w:sz w:val="24"/>
          <w:szCs w:val="24"/>
          <w:lang w:val="ru-RU"/>
        </w:rPr>
        <w:t xml:space="preserve">. </w:t>
      </w:r>
      <w:proofErr w:type="spellStart"/>
      <w:r w:rsidRPr="00887CC7">
        <w:rPr>
          <w:sz w:val="24"/>
          <w:szCs w:val="24"/>
          <w:lang w:val="ru-RU"/>
        </w:rPr>
        <w:t>Рособрнадзор</w:t>
      </w:r>
      <w:proofErr w:type="spellEnd"/>
      <w:r w:rsidRPr="00887CC7">
        <w:rPr>
          <w:sz w:val="24"/>
          <w:szCs w:val="24"/>
          <w:lang w:val="ru-RU"/>
        </w:rPr>
        <w:t xml:space="preserve"> ежегодно устанавливает по каждому общеобразовательному предмету минимальное количество баллов </w:t>
      </w:r>
      <w:r w:rsidR="00887CC7">
        <w:rPr>
          <w:sz w:val="24"/>
          <w:szCs w:val="24"/>
          <w:lang w:val="ru-RU"/>
        </w:rPr>
        <w:t>ОГЭ</w:t>
      </w:r>
      <w:r w:rsidRPr="00887CC7">
        <w:rPr>
          <w:sz w:val="24"/>
          <w:szCs w:val="24"/>
          <w:lang w:val="ru-RU"/>
        </w:rPr>
        <w:t xml:space="preserve">, подтверждающее освоение выпускником основных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 </w:t>
      </w:r>
    </w:p>
    <w:p w:rsidR="0032073B" w:rsidRPr="00887CC7" w:rsidRDefault="00234FE1">
      <w:pPr>
        <w:spacing w:after="0" w:line="240" w:lineRule="auto"/>
        <w:ind w:left="254" w:right="0" w:firstLine="567"/>
        <w:jc w:val="left"/>
        <w:rPr>
          <w:sz w:val="24"/>
          <w:szCs w:val="24"/>
          <w:lang w:val="ru-RU"/>
        </w:rPr>
      </w:pPr>
      <w:r w:rsidRPr="00887CC7">
        <w:rPr>
          <w:sz w:val="24"/>
          <w:szCs w:val="24"/>
          <w:lang w:val="ru-RU"/>
        </w:rPr>
        <w:t>6.</w:t>
      </w:r>
      <w:r w:rsidR="00887CC7">
        <w:rPr>
          <w:sz w:val="24"/>
          <w:szCs w:val="24"/>
          <w:lang w:val="ru-RU"/>
        </w:rPr>
        <w:t>3</w:t>
      </w:r>
      <w:r w:rsidRPr="00887CC7">
        <w:rPr>
          <w:sz w:val="24"/>
          <w:szCs w:val="24"/>
          <w:lang w:val="ru-RU"/>
        </w:rPr>
        <w:t xml:space="preserve">.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государственного выпускного экзамена получил отметки не ниже удовлетворительной (три балла).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4</w:t>
      </w:r>
      <w:r w:rsidRPr="00887CC7">
        <w:rPr>
          <w:sz w:val="24"/>
          <w:szCs w:val="24"/>
          <w:lang w:val="ru-RU"/>
        </w:rPr>
        <w:t xml:space="preserve">. Ознакомление обучающихся с полученными ими результатами ГИА по учебному предмету осуществляется не позднее двух рабочих дней со дня их утверждения ГЭК. </w:t>
      </w:r>
    </w:p>
    <w:p w:rsidR="0032073B" w:rsidRPr="00887CC7" w:rsidRDefault="00234FE1">
      <w:pPr>
        <w:spacing w:after="0" w:line="240" w:lineRule="auto"/>
        <w:ind w:left="254" w:right="0" w:firstLine="567"/>
        <w:jc w:val="left"/>
        <w:rPr>
          <w:sz w:val="24"/>
          <w:szCs w:val="24"/>
          <w:lang w:val="ru-RU"/>
        </w:rPr>
      </w:pPr>
      <w:r w:rsidRPr="00887CC7">
        <w:rPr>
          <w:sz w:val="24"/>
          <w:szCs w:val="24"/>
          <w:lang w:val="ru-RU"/>
        </w:rPr>
        <w:t>6.</w:t>
      </w:r>
      <w:r w:rsidR="00887CC7">
        <w:rPr>
          <w:sz w:val="24"/>
          <w:szCs w:val="24"/>
          <w:lang w:val="ru-RU"/>
        </w:rPr>
        <w:t>5</w:t>
      </w:r>
      <w:r w:rsidRPr="00887CC7">
        <w:rPr>
          <w:sz w:val="24"/>
          <w:szCs w:val="24"/>
          <w:lang w:val="ru-RU"/>
        </w:rPr>
        <w:t xml:space="preserve">.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w:t>
      </w:r>
      <w:r w:rsidRPr="00887CC7">
        <w:rPr>
          <w:sz w:val="24"/>
          <w:szCs w:val="24"/>
          <w:lang w:val="ru-RU"/>
        </w:rPr>
        <w:lastRenderedPageBreak/>
        <w:t xml:space="preserve">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6</w:t>
      </w:r>
      <w:r w:rsidRPr="00887CC7">
        <w:rPr>
          <w:sz w:val="24"/>
          <w:szCs w:val="24"/>
          <w:lang w:val="ru-RU"/>
        </w:rPr>
        <w:t xml:space="preserve">.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7</w:t>
      </w:r>
      <w:r w:rsidRPr="00887CC7">
        <w:rPr>
          <w:sz w:val="24"/>
          <w:szCs w:val="24"/>
          <w:lang w:val="ru-RU"/>
        </w:rPr>
        <w:t xml:space="preserve">.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8</w:t>
      </w:r>
      <w:r w:rsidRPr="00887CC7">
        <w:rPr>
          <w:sz w:val="24"/>
          <w:szCs w:val="24"/>
          <w:lang w:val="ru-RU"/>
        </w:rPr>
        <w:t xml:space="preserve">. Выпускник вправе подать апелляцию как по процедуре проведения экзаменов,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 </w:t>
      </w:r>
    </w:p>
    <w:p w:rsidR="0032073B" w:rsidRPr="00887CC7" w:rsidRDefault="00234FE1">
      <w:pPr>
        <w:ind w:left="278" w:right="10" w:firstLine="567"/>
        <w:rPr>
          <w:sz w:val="24"/>
          <w:szCs w:val="24"/>
          <w:lang w:val="ru-RU"/>
        </w:rPr>
      </w:pPr>
      <w:r w:rsidRPr="00887CC7">
        <w:rPr>
          <w:sz w:val="24"/>
          <w:szCs w:val="24"/>
          <w:lang w:val="ru-RU"/>
        </w:rPr>
        <w:t>6.</w:t>
      </w:r>
      <w:r w:rsidR="00887CC7">
        <w:rPr>
          <w:sz w:val="24"/>
          <w:szCs w:val="24"/>
          <w:lang w:val="ru-RU"/>
        </w:rPr>
        <w:t>9</w:t>
      </w:r>
      <w:r w:rsidRPr="00887CC7">
        <w:rPr>
          <w:sz w:val="24"/>
          <w:szCs w:val="24"/>
          <w:lang w:val="ru-RU"/>
        </w:rPr>
        <w:t xml:space="preserve">. Состав и структура конфликтной комиссии, полномочия и функции конфликтной комиссии, организация работы конфликтной комиссии, порядок подачи, отзыва апелляций участниками ГИА и сроки рассмотрения апелляций конфликтной комиссией, порядок рассмотрения апелляции о нарушении установленного порядка проведения ГИА конфликтной комиссией, порядок рассмотрения конфликтной комиссией апелляции о несогласии с выставленными баллами, правила для участников рассмотрения апелляции устанавливаются и регламентируются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принятыми Федеральной службой по надзору в сфере образования и науки Министерства образования и науки Российской Федерации (Приложение 10 к письму </w:t>
      </w:r>
      <w:proofErr w:type="spellStart"/>
      <w:r w:rsidRPr="00887CC7">
        <w:rPr>
          <w:sz w:val="24"/>
          <w:szCs w:val="24"/>
          <w:lang w:val="ru-RU"/>
        </w:rPr>
        <w:t>Рособрнадзора</w:t>
      </w:r>
      <w:proofErr w:type="spellEnd"/>
      <w:r w:rsidRPr="00887CC7">
        <w:rPr>
          <w:sz w:val="24"/>
          <w:szCs w:val="24"/>
          <w:lang w:val="ru-RU"/>
        </w:rPr>
        <w:t xml:space="preserve"> от 02.12.2016 № 10-835).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rsidP="00887CC7">
      <w:pPr>
        <w:pStyle w:val="1"/>
        <w:ind w:left="2431" w:hanging="2289"/>
        <w:rPr>
          <w:sz w:val="24"/>
          <w:szCs w:val="24"/>
          <w:lang w:val="ru-RU"/>
        </w:rPr>
      </w:pPr>
      <w:r w:rsidRPr="00887CC7">
        <w:rPr>
          <w:sz w:val="24"/>
          <w:szCs w:val="24"/>
          <w:lang w:val="ru-RU"/>
        </w:rPr>
        <w:t>Порядок выдачи аттестатов об уровне общего образования</w:t>
      </w:r>
      <w:r w:rsidRPr="00887CC7">
        <w:rPr>
          <w:b w:val="0"/>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ind w:left="278" w:right="10" w:firstLine="567"/>
        <w:rPr>
          <w:sz w:val="24"/>
          <w:szCs w:val="24"/>
          <w:lang w:val="ru-RU"/>
        </w:rPr>
      </w:pPr>
      <w:r w:rsidRPr="00887CC7">
        <w:rPr>
          <w:sz w:val="24"/>
          <w:szCs w:val="24"/>
          <w:lang w:val="ru-RU"/>
        </w:rPr>
        <w:t xml:space="preserve">7.1. Выпускникам школы, прошедшим государственную итоговую аттестацию, выдается документ государственного образца о соответствующем уровне общего образования: выпускникам </w:t>
      </w:r>
      <w:r w:rsidRPr="00887CC7">
        <w:rPr>
          <w:sz w:val="24"/>
          <w:szCs w:val="24"/>
        </w:rPr>
        <w:t>IX</w:t>
      </w:r>
      <w:r w:rsidRPr="00887CC7">
        <w:rPr>
          <w:sz w:val="24"/>
          <w:szCs w:val="24"/>
          <w:lang w:val="ru-RU"/>
        </w:rPr>
        <w:t xml:space="preserve"> класса – аттестат об основном общем образовании</w:t>
      </w:r>
      <w:r w:rsidR="00887CC7">
        <w:rPr>
          <w:sz w:val="24"/>
          <w:szCs w:val="24"/>
          <w:lang w:val="ru-RU"/>
        </w:rPr>
        <w:t>.</w:t>
      </w:r>
      <w:r w:rsidRPr="00887CC7">
        <w:rPr>
          <w:sz w:val="24"/>
          <w:szCs w:val="24"/>
          <w:lang w:val="ru-RU"/>
        </w:rPr>
        <w:t xml:space="preserve"> На основании успешного прохождения общеобразовательных программ и успешного прохождения государственной итогов</w:t>
      </w:r>
      <w:r w:rsidR="00887CC7">
        <w:rPr>
          <w:sz w:val="24"/>
          <w:szCs w:val="24"/>
          <w:lang w:val="ru-RU"/>
        </w:rPr>
        <w:t xml:space="preserve">ой аттестации обучающимися 9-х </w:t>
      </w:r>
      <w:r w:rsidRPr="00887CC7">
        <w:rPr>
          <w:sz w:val="24"/>
          <w:szCs w:val="24"/>
          <w:lang w:val="ru-RU"/>
        </w:rPr>
        <w:t xml:space="preserve">классов, оформляется протокол решения педсовета, на основании которого издаётся приказ по школе о выдаче аттестата. </w:t>
      </w:r>
    </w:p>
    <w:p w:rsidR="0032073B" w:rsidRPr="00887CC7" w:rsidRDefault="00234FE1">
      <w:pPr>
        <w:ind w:left="278" w:right="10" w:firstLine="567"/>
        <w:rPr>
          <w:sz w:val="24"/>
          <w:szCs w:val="24"/>
          <w:lang w:val="ru-RU"/>
        </w:rPr>
      </w:pPr>
      <w:r w:rsidRPr="00887CC7">
        <w:rPr>
          <w:sz w:val="24"/>
          <w:szCs w:val="24"/>
          <w:lang w:val="ru-RU"/>
        </w:rPr>
        <w:t xml:space="preserve">7.2.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w:t>
      </w:r>
      <w:r w:rsidRPr="00887CC7">
        <w:rPr>
          <w:sz w:val="24"/>
          <w:szCs w:val="24"/>
        </w:rPr>
        <w:t>N</w:t>
      </w:r>
      <w:r w:rsidRPr="00887CC7">
        <w:rPr>
          <w:sz w:val="24"/>
          <w:szCs w:val="24"/>
          <w:lang w:val="ru-RU"/>
        </w:rPr>
        <w:t xml:space="preserve"> 115 «Порядок заполнения, учёта и выдачи аттестатов об основном общем и среднем общем образовании и их дубликатов». </w:t>
      </w:r>
    </w:p>
    <w:p w:rsidR="0032073B" w:rsidRPr="00887CC7" w:rsidRDefault="00234FE1">
      <w:pPr>
        <w:ind w:left="278" w:right="10" w:firstLine="567"/>
        <w:rPr>
          <w:sz w:val="24"/>
          <w:szCs w:val="24"/>
          <w:lang w:val="ru-RU"/>
        </w:rPr>
      </w:pPr>
      <w:r w:rsidRPr="00887CC7">
        <w:rPr>
          <w:sz w:val="24"/>
          <w:szCs w:val="24"/>
          <w:lang w:val="ru-RU"/>
        </w:rPr>
        <w:t xml:space="preserve">7.3. В аттестат об основном общем образовании выставляются итоговые отметки по предметам, которые изучались выпускником в классах втором уровне общего образования. </w:t>
      </w:r>
    </w:p>
    <w:p w:rsidR="0032073B" w:rsidRPr="00887CC7" w:rsidRDefault="00234FE1" w:rsidP="00F968E5">
      <w:pPr>
        <w:numPr>
          <w:ilvl w:val="1"/>
          <w:numId w:val="6"/>
        </w:numPr>
        <w:ind w:left="567" w:right="10" w:firstLine="567"/>
        <w:rPr>
          <w:sz w:val="24"/>
          <w:szCs w:val="24"/>
          <w:lang w:val="ru-RU"/>
        </w:rPr>
      </w:pPr>
      <w:r w:rsidRPr="00887CC7">
        <w:rPr>
          <w:sz w:val="24"/>
          <w:szCs w:val="24"/>
          <w:lang w:val="ru-RU"/>
        </w:rPr>
        <w:t xml:space="preserve">Выпускникам, освоившим основные образовательные программы основного общего  образования в формах семейного образования, самообразования либо обучавшимся по не имеющей государственной аккредитации по образовательной программе, прошедшим экстерном государственную итоговую аттестацию в школе и </w:t>
      </w:r>
      <w:r w:rsidRPr="00887CC7">
        <w:rPr>
          <w:sz w:val="24"/>
          <w:szCs w:val="24"/>
          <w:lang w:val="ru-RU"/>
        </w:rPr>
        <w:lastRenderedPageBreak/>
        <w:t xml:space="preserve">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 </w:t>
      </w:r>
    </w:p>
    <w:p w:rsidR="0032073B" w:rsidRPr="00F968E5" w:rsidRDefault="00234FE1" w:rsidP="00F968E5">
      <w:pPr>
        <w:numPr>
          <w:ilvl w:val="1"/>
          <w:numId w:val="6"/>
        </w:numPr>
        <w:ind w:left="567" w:right="10" w:firstLine="426"/>
        <w:rPr>
          <w:sz w:val="24"/>
          <w:szCs w:val="24"/>
          <w:lang w:val="ru-RU"/>
        </w:rPr>
      </w:pPr>
      <w:r w:rsidRPr="00F968E5">
        <w:rPr>
          <w:sz w:val="24"/>
          <w:szCs w:val="24"/>
          <w:lang w:val="ru-RU"/>
        </w:rPr>
        <w:t xml:space="preserve">Заполнение бланков документов государственного образца об основном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 </w:t>
      </w:r>
    </w:p>
    <w:p w:rsidR="0032073B" w:rsidRPr="00887CC7" w:rsidRDefault="00234FE1" w:rsidP="00F968E5">
      <w:pPr>
        <w:numPr>
          <w:ilvl w:val="1"/>
          <w:numId w:val="6"/>
        </w:numPr>
        <w:ind w:left="567" w:right="10" w:firstLine="567"/>
        <w:rPr>
          <w:sz w:val="24"/>
          <w:szCs w:val="24"/>
          <w:lang w:val="ru-RU"/>
        </w:rPr>
      </w:pPr>
      <w:r w:rsidRPr="00887CC7">
        <w:rPr>
          <w:sz w:val="24"/>
          <w:szCs w:val="24"/>
          <w:lang w:val="ru-RU"/>
        </w:rPr>
        <w:t xml:space="preserve">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 </w:t>
      </w:r>
    </w:p>
    <w:p w:rsidR="0032073B" w:rsidRPr="00887CC7" w:rsidRDefault="00234FE1" w:rsidP="00F968E5">
      <w:pPr>
        <w:numPr>
          <w:ilvl w:val="1"/>
          <w:numId w:val="6"/>
        </w:numPr>
        <w:ind w:left="567" w:right="10" w:firstLine="567"/>
        <w:rPr>
          <w:sz w:val="24"/>
          <w:szCs w:val="24"/>
          <w:lang w:val="ru-RU"/>
        </w:rPr>
      </w:pPr>
      <w:r w:rsidRPr="00887CC7">
        <w:rPr>
          <w:sz w:val="24"/>
          <w:szCs w:val="24"/>
          <w:lang w:val="ru-RU"/>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формах, устанавливаемых Порядком. Указанные обучающиеся по усмотрению родителей или законных представителей оставляются на повторное обучение, переводятся на обучение по адаптированным программам в соответствии с рекомендациями ПМПК либо на обучение по индивидуальному учебному плану. </w:t>
      </w:r>
    </w:p>
    <w:p w:rsidR="0032073B" w:rsidRPr="00887CC7" w:rsidRDefault="00234FE1" w:rsidP="00F968E5">
      <w:pPr>
        <w:numPr>
          <w:ilvl w:val="1"/>
          <w:numId w:val="6"/>
        </w:numPr>
        <w:ind w:left="567" w:right="10" w:firstLine="567"/>
        <w:rPr>
          <w:sz w:val="24"/>
          <w:szCs w:val="24"/>
          <w:lang w:val="ru-RU"/>
        </w:rPr>
      </w:pPr>
      <w:r w:rsidRPr="00887CC7">
        <w:rPr>
          <w:sz w:val="24"/>
          <w:szCs w:val="24"/>
          <w:lang w:val="ru-RU"/>
        </w:rPr>
        <w:t xml:space="preserve">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887CC7">
        <w:rPr>
          <w:sz w:val="24"/>
          <w:szCs w:val="24"/>
          <w:lang w:val="ru-RU"/>
        </w:rPr>
        <w:t>Минобрнауки</w:t>
      </w:r>
      <w:proofErr w:type="spellEnd"/>
      <w:r w:rsidRPr="00887CC7">
        <w:rPr>
          <w:sz w:val="24"/>
          <w:szCs w:val="24"/>
          <w:lang w:val="ru-RU"/>
        </w:rPr>
        <w:t xml:space="preserve"> РФ. В справке указываются экзаменационные и итоговые отметки (в том числе и неудовлетворительные) по всем предметам, </w:t>
      </w:r>
      <w:proofErr w:type="spellStart"/>
      <w:r w:rsidRPr="00887CC7">
        <w:rPr>
          <w:sz w:val="24"/>
          <w:szCs w:val="24"/>
          <w:lang w:val="ru-RU"/>
        </w:rPr>
        <w:t>изучавшимся</w:t>
      </w:r>
      <w:proofErr w:type="spellEnd"/>
      <w:r w:rsidRPr="00887CC7">
        <w:rPr>
          <w:sz w:val="24"/>
          <w:szCs w:val="24"/>
          <w:lang w:val="ru-RU"/>
        </w:rPr>
        <w:t xml:space="preserve"> в классах соответствующей ступени общего образования. 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w:t>
      </w:r>
    </w:p>
    <w:p w:rsidR="0032073B" w:rsidRPr="00887CC7" w:rsidRDefault="00234FE1" w:rsidP="00F968E5">
      <w:pPr>
        <w:spacing w:after="0" w:line="259" w:lineRule="auto"/>
        <w:ind w:left="567" w:right="0" w:firstLine="567"/>
        <w:jc w:val="left"/>
        <w:rPr>
          <w:sz w:val="24"/>
          <w:szCs w:val="24"/>
          <w:lang w:val="ru-RU"/>
        </w:rPr>
      </w:pPr>
      <w:r w:rsidRPr="00887CC7">
        <w:rPr>
          <w:sz w:val="24"/>
          <w:szCs w:val="24"/>
          <w:lang w:val="ru-RU"/>
        </w:rPr>
        <w:t xml:space="preserve"> </w:t>
      </w:r>
    </w:p>
    <w:p w:rsidR="0032073B" w:rsidRPr="00887CC7" w:rsidRDefault="00234FE1" w:rsidP="00F968E5">
      <w:pPr>
        <w:pStyle w:val="1"/>
        <w:ind w:left="731" w:right="22" w:hanging="589"/>
        <w:jc w:val="center"/>
        <w:rPr>
          <w:sz w:val="24"/>
          <w:szCs w:val="24"/>
        </w:rPr>
      </w:pPr>
      <w:proofErr w:type="spellStart"/>
      <w:r w:rsidRPr="00887CC7">
        <w:rPr>
          <w:sz w:val="24"/>
          <w:szCs w:val="24"/>
        </w:rPr>
        <w:t>Награждение</w:t>
      </w:r>
      <w:proofErr w:type="spellEnd"/>
      <w:r w:rsidRPr="00887CC7">
        <w:rPr>
          <w:sz w:val="24"/>
          <w:szCs w:val="24"/>
        </w:rPr>
        <w:t xml:space="preserve"> </w:t>
      </w:r>
      <w:proofErr w:type="spellStart"/>
      <w:r w:rsidRPr="00887CC7">
        <w:rPr>
          <w:sz w:val="24"/>
          <w:szCs w:val="24"/>
        </w:rPr>
        <w:t>выпускников</w:t>
      </w:r>
      <w:proofErr w:type="spellEnd"/>
      <w:r w:rsidRPr="00887CC7">
        <w:rPr>
          <w:b w:val="0"/>
          <w:sz w:val="24"/>
          <w:szCs w:val="24"/>
        </w:rPr>
        <w:t xml:space="preserve"> </w:t>
      </w:r>
    </w:p>
    <w:p w:rsidR="0032073B" w:rsidRPr="00887CC7" w:rsidRDefault="00234FE1">
      <w:pPr>
        <w:spacing w:after="0" w:line="259" w:lineRule="auto"/>
        <w:ind w:left="0" w:right="0" w:firstLine="567"/>
        <w:jc w:val="left"/>
        <w:rPr>
          <w:sz w:val="24"/>
          <w:szCs w:val="24"/>
        </w:rPr>
      </w:pPr>
      <w:r w:rsidRPr="00887CC7">
        <w:rPr>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9.1. Выпускники, проявившие способности и трудолюбие в учении, награждаются похвальной грамотой «За особые успехи в изучении отдельных предметов» или похвальным листом «За отличные успехи в учении». </w:t>
      </w:r>
    </w:p>
    <w:p w:rsidR="0032073B" w:rsidRPr="00887CC7" w:rsidRDefault="00234FE1">
      <w:pPr>
        <w:ind w:left="278" w:right="10" w:firstLine="567"/>
        <w:rPr>
          <w:sz w:val="24"/>
          <w:szCs w:val="24"/>
          <w:lang w:val="ru-RU"/>
        </w:rPr>
      </w:pPr>
      <w:r w:rsidRPr="00887CC7">
        <w:rPr>
          <w:sz w:val="24"/>
          <w:szCs w:val="24"/>
          <w:lang w:val="ru-RU"/>
        </w:rPr>
        <w:t xml:space="preserve">9.2. Выпускникам </w:t>
      </w:r>
      <w:r w:rsidRPr="00887CC7">
        <w:rPr>
          <w:sz w:val="24"/>
          <w:szCs w:val="24"/>
        </w:rPr>
        <w:t>IX</w:t>
      </w:r>
      <w:r w:rsidRPr="00887CC7">
        <w:rPr>
          <w:sz w:val="24"/>
          <w:szCs w:val="24"/>
          <w:lang w:val="ru-RU"/>
        </w:rPr>
        <w:t xml:space="preserve"> класса, имеющим годовые, экзаменационные и итоговые отметки «5», выдаётся аттестат об основном общем образовании особого образца. </w:t>
      </w:r>
    </w:p>
    <w:p w:rsidR="0032073B" w:rsidRPr="00887CC7" w:rsidRDefault="00234FE1">
      <w:pPr>
        <w:spacing w:after="0" w:line="259" w:lineRule="auto"/>
        <w:ind w:left="259" w:right="0" w:firstLine="567"/>
        <w:jc w:val="left"/>
        <w:rPr>
          <w:sz w:val="24"/>
          <w:szCs w:val="24"/>
          <w:lang w:val="ru-RU"/>
        </w:rPr>
      </w:pPr>
      <w:r w:rsidRPr="00887CC7">
        <w:rPr>
          <w:sz w:val="24"/>
          <w:szCs w:val="24"/>
          <w:lang w:val="ru-RU"/>
        </w:rPr>
        <w:t xml:space="preserve"> </w:t>
      </w:r>
    </w:p>
    <w:p w:rsidR="0032073B" w:rsidRPr="00887CC7" w:rsidRDefault="00234FE1">
      <w:pPr>
        <w:pStyle w:val="1"/>
        <w:ind w:left="578" w:firstLine="567"/>
        <w:jc w:val="center"/>
        <w:rPr>
          <w:sz w:val="24"/>
          <w:szCs w:val="24"/>
        </w:rPr>
      </w:pPr>
      <w:proofErr w:type="spellStart"/>
      <w:r w:rsidRPr="00887CC7">
        <w:rPr>
          <w:sz w:val="24"/>
          <w:szCs w:val="24"/>
        </w:rPr>
        <w:t>Изменения</w:t>
      </w:r>
      <w:proofErr w:type="spellEnd"/>
      <w:r w:rsidRPr="00887CC7">
        <w:rPr>
          <w:sz w:val="24"/>
          <w:szCs w:val="24"/>
        </w:rPr>
        <w:t xml:space="preserve"> и </w:t>
      </w:r>
      <w:proofErr w:type="spellStart"/>
      <w:r w:rsidRPr="00887CC7">
        <w:rPr>
          <w:sz w:val="24"/>
          <w:szCs w:val="24"/>
        </w:rPr>
        <w:t>дополнения</w:t>
      </w:r>
      <w:proofErr w:type="spellEnd"/>
      <w:r w:rsidRPr="00887CC7">
        <w:rPr>
          <w:b w:val="0"/>
          <w:sz w:val="24"/>
          <w:szCs w:val="24"/>
        </w:rPr>
        <w:t xml:space="preserve"> </w:t>
      </w:r>
    </w:p>
    <w:p w:rsidR="0032073B" w:rsidRPr="00887CC7" w:rsidRDefault="00234FE1">
      <w:pPr>
        <w:ind w:left="278" w:right="10" w:firstLine="567"/>
        <w:rPr>
          <w:sz w:val="24"/>
          <w:szCs w:val="24"/>
          <w:lang w:val="ru-RU"/>
        </w:rPr>
      </w:pPr>
      <w:r w:rsidRPr="00887CC7">
        <w:rPr>
          <w:sz w:val="24"/>
          <w:szCs w:val="24"/>
          <w:lang w:val="ru-RU"/>
        </w:rPr>
        <w:t xml:space="preserve">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w:t>
      </w:r>
    </w:p>
    <w:p w:rsidR="0032073B" w:rsidRPr="00887CC7" w:rsidRDefault="00F968E5">
      <w:pPr>
        <w:ind w:left="278" w:right="10" w:firstLine="567"/>
        <w:rPr>
          <w:sz w:val="24"/>
          <w:szCs w:val="24"/>
          <w:lang w:val="ru-RU"/>
        </w:rPr>
      </w:pPr>
      <w:r>
        <w:rPr>
          <w:sz w:val="24"/>
          <w:szCs w:val="24"/>
          <w:lang w:val="ru-RU"/>
        </w:rPr>
        <w:lastRenderedPageBreak/>
        <w:t xml:space="preserve">5.2.Учащиеся 9-х </w:t>
      </w:r>
      <w:r w:rsidR="00234FE1" w:rsidRPr="00887CC7">
        <w:rPr>
          <w:sz w:val="24"/>
          <w:szCs w:val="24"/>
          <w:lang w:val="ru-RU"/>
        </w:rPr>
        <w:t xml:space="preserve">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spacing w:after="0" w:line="259" w:lineRule="auto"/>
        <w:ind w:left="0" w:right="0" w:firstLine="567"/>
        <w:jc w:val="left"/>
        <w:rPr>
          <w:sz w:val="24"/>
          <w:szCs w:val="24"/>
          <w:lang w:val="ru-RU"/>
        </w:rPr>
      </w:pPr>
      <w:r w:rsidRPr="00887CC7">
        <w:rPr>
          <w:sz w:val="24"/>
          <w:szCs w:val="24"/>
          <w:lang w:val="ru-RU"/>
        </w:rPr>
        <w:t xml:space="preserve"> </w:t>
      </w:r>
    </w:p>
    <w:p w:rsidR="0032073B" w:rsidRPr="00887CC7" w:rsidRDefault="00234FE1">
      <w:pPr>
        <w:spacing w:after="0" w:line="259" w:lineRule="auto"/>
        <w:ind w:left="259" w:right="0" w:firstLine="567"/>
        <w:jc w:val="left"/>
        <w:rPr>
          <w:sz w:val="24"/>
          <w:szCs w:val="24"/>
          <w:lang w:val="ru-RU"/>
        </w:rPr>
      </w:pPr>
      <w:r w:rsidRPr="00887CC7">
        <w:rPr>
          <w:sz w:val="24"/>
          <w:szCs w:val="24"/>
          <w:lang w:val="ru-RU"/>
        </w:rPr>
        <w:t xml:space="preserve"> </w:t>
      </w:r>
    </w:p>
    <w:sectPr w:rsidR="0032073B" w:rsidRPr="00887CC7">
      <w:pgSz w:w="11900" w:h="16840"/>
      <w:pgMar w:top="719" w:right="857" w:bottom="15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33BE"/>
    <w:multiLevelType w:val="hybridMultilevel"/>
    <w:tmpl w:val="9732F4DA"/>
    <w:lvl w:ilvl="0" w:tplc="03040698">
      <w:start w:val="1"/>
      <w:numFmt w:val="bullet"/>
      <w:lvlText w:val="-"/>
      <w:lvlJc w:val="left"/>
      <w:pPr>
        <w:ind w:left="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8C53A2">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BE43A4">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A4B628">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DEA202">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42B610">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4E1BF8">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6035EA">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B06FA0">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E352B4A"/>
    <w:multiLevelType w:val="hybridMultilevel"/>
    <w:tmpl w:val="D0D625DC"/>
    <w:lvl w:ilvl="0" w:tplc="EF7E389E">
      <w:start w:val="1"/>
      <w:numFmt w:val="bullet"/>
      <w:lvlText w:val="-"/>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0EA9C4">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E8F96A">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E634FE">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9CA682">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0C8D7E">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E862E">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081786">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A844D0">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8DA2097"/>
    <w:multiLevelType w:val="multilevel"/>
    <w:tmpl w:val="0BDA084E"/>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64781F5E"/>
    <w:multiLevelType w:val="multilevel"/>
    <w:tmpl w:val="2918D8BA"/>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8"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3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5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7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9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1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3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5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4">
    <w:nsid w:val="65CE5D79"/>
    <w:multiLevelType w:val="hybridMultilevel"/>
    <w:tmpl w:val="805CDDFA"/>
    <w:lvl w:ilvl="0" w:tplc="400425A0">
      <w:start w:val="1"/>
      <w:numFmt w:val="bullet"/>
      <w:lvlText w:val="-"/>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A8B61C">
      <w:start w:val="1"/>
      <w:numFmt w:val="bullet"/>
      <w:lvlText w:val="o"/>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4C058A">
      <w:start w:val="1"/>
      <w:numFmt w:val="bullet"/>
      <w:lvlText w:val="▪"/>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B22EAE">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542C78">
      <w:start w:val="1"/>
      <w:numFmt w:val="bullet"/>
      <w:lvlText w:val="o"/>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2AF3E">
      <w:start w:val="1"/>
      <w:numFmt w:val="bullet"/>
      <w:lvlText w:val="▪"/>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24E78A">
      <w:start w:val="1"/>
      <w:numFmt w:val="bullet"/>
      <w:lvlText w:val="•"/>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0A987C">
      <w:start w:val="1"/>
      <w:numFmt w:val="bullet"/>
      <w:lvlText w:val="o"/>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06A0E">
      <w:start w:val="1"/>
      <w:numFmt w:val="bullet"/>
      <w:lvlText w:val="▪"/>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790D44CE"/>
    <w:multiLevelType w:val="hybridMultilevel"/>
    <w:tmpl w:val="AA424EF4"/>
    <w:lvl w:ilvl="0" w:tplc="50E27332">
      <w:start w:val="1"/>
      <w:numFmt w:val="upperRoman"/>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76E862">
      <w:start w:val="1"/>
      <w:numFmt w:val="lowerLetter"/>
      <w:lvlText w:val="%2"/>
      <w:lvlJc w:val="left"/>
      <w:pPr>
        <w:ind w:left="35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E2AA398">
      <w:start w:val="1"/>
      <w:numFmt w:val="lowerRoman"/>
      <w:lvlText w:val="%3"/>
      <w:lvlJc w:val="left"/>
      <w:pPr>
        <w:ind w:left="43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858D9A0">
      <w:start w:val="1"/>
      <w:numFmt w:val="decimal"/>
      <w:lvlText w:val="%4"/>
      <w:lvlJc w:val="left"/>
      <w:pPr>
        <w:ind w:left="50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D0A895E">
      <w:start w:val="1"/>
      <w:numFmt w:val="lowerLetter"/>
      <w:lvlText w:val="%5"/>
      <w:lvlJc w:val="left"/>
      <w:pPr>
        <w:ind w:left="57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F360B48">
      <w:start w:val="1"/>
      <w:numFmt w:val="lowerRoman"/>
      <w:lvlText w:val="%6"/>
      <w:lvlJc w:val="left"/>
      <w:pPr>
        <w:ind w:left="64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5E4173A">
      <w:start w:val="1"/>
      <w:numFmt w:val="decimal"/>
      <w:lvlText w:val="%7"/>
      <w:lvlJc w:val="left"/>
      <w:pPr>
        <w:ind w:left="7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936CB7A">
      <w:start w:val="1"/>
      <w:numFmt w:val="lowerLetter"/>
      <w:lvlText w:val="%8"/>
      <w:lvlJc w:val="left"/>
      <w:pPr>
        <w:ind w:left="7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F74FD32">
      <w:start w:val="1"/>
      <w:numFmt w:val="lowerRoman"/>
      <w:lvlText w:val="%9"/>
      <w:lvlJc w:val="left"/>
      <w:pPr>
        <w:ind w:left="8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nsid w:val="7C8D7B53"/>
    <w:multiLevelType w:val="hybridMultilevel"/>
    <w:tmpl w:val="FCFE5938"/>
    <w:lvl w:ilvl="0" w:tplc="294242DA">
      <w:start w:val="1"/>
      <w:numFmt w:val="bullet"/>
      <w:lvlText w:val="-"/>
      <w:lvlJc w:val="left"/>
      <w:pPr>
        <w:ind w:left="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921352">
      <w:start w:val="1"/>
      <w:numFmt w:val="bullet"/>
      <w:lvlText w:val="o"/>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B43F9C">
      <w:start w:val="1"/>
      <w:numFmt w:val="bullet"/>
      <w:lvlText w:val="▪"/>
      <w:lvlJc w:val="left"/>
      <w:pPr>
        <w:ind w:left="2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0E0C6A">
      <w:start w:val="1"/>
      <w:numFmt w:val="bullet"/>
      <w:lvlText w:val="•"/>
      <w:lvlJc w:val="left"/>
      <w:pPr>
        <w:ind w:left="2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CF402">
      <w:start w:val="1"/>
      <w:numFmt w:val="bullet"/>
      <w:lvlText w:val="o"/>
      <w:lvlJc w:val="left"/>
      <w:pPr>
        <w:ind w:left="3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4ADB2C">
      <w:start w:val="1"/>
      <w:numFmt w:val="bullet"/>
      <w:lvlText w:val="▪"/>
      <w:lvlJc w:val="left"/>
      <w:pPr>
        <w:ind w:left="4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8204AC">
      <w:start w:val="1"/>
      <w:numFmt w:val="bullet"/>
      <w:lvlText w:val="•"/>
      <w:lvlJc w:val="left"/>
      <w:pPr>
        <w:ind w:left="4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A86BD0">
      <w:start w:val="1"/>
      <w:numFmt w:val="bullet"/>
      <w:lvlText w:val="o"/>
      <w:lvlJc w:val="left"/>
      <w:pPr>
        <w:ind w:left="5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32AEAE">
      <w:start w:val="1"/>
      <w:numFmt w:val="bullet"/>
      <w:lvlText w:val="▪"/>
      <w:lvlJc w:val="left"/>
      <w:pPr>
        <w:ind w:left="6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B"/>
    <w:rsid w:val="00234FE1"/>
    <w:rsid w:val="0032073B"/>
    <w:rsid w:val="00887CC7"/>
    <w:rsid w:val="00C22730"/>
    <w:rsid w:val="00F9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F53F2-7734-4B03-B638-BDFBB4F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269" w:right="1" w:hanging="10"/>
      <w:jc w:val="both"/>
    </w:pPr>
    <w:rPr>
      <w:rFonts w:ascii="Times New Roman" w:hAnsi="Times New Roman"/>
      <w:color w:val="000000"/>
      <w:szCs w:val="22"/>
      <w:lang w:val="en-US" w:eastAsia="en-US"/>
    </w:rPr>
  </w:style>
  <w:style w:type="paragraph" w:styleId="1">
    <w:name w:val="heading 1"/>
    <w:next w:val="a"/>
    <w:link w:val="10"/>
    <w:uiPriority w:val="9"/>
    <w:unhideWhenUsed/>
    <w:qFormat/>
    <w:pPr>
      <w:keepNext/>
      <w:keepLines/>
      <w:numPr>
        <w:numId w:val="7"/>
      </w:numPr>
      <w:spacing w:line="259" w:lineRule="auto"/>
      <w:ind w:left="264" w:hanging="10"/>
      <w:outlineLvl w:val="0"/>
    </w:pPr>
    <w:rPr>
      <w:rFonts w:ascii="Times New Roman" w:hAnsi="Times New Roman"/>
      <w:b/>
      <w:color w:val="00000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Strong"/>
    <w:uiPriority w:val="22"/>
    <w:qFormat/>
    <w:rsid w:val="00887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6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3225</Words>
  <Characters>18389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Microsoft Word - o_provedenii_GIA</vt:lpstr>
      <vt:lpstr>Microsoft Word - o_provedenii_GIA</vt:lpstr>
    </vt:vector>
  </TitlesOfParts>
  <Company>Organization</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o_provedenii_GIA</dc:title>
  <dc:subject/>
  <dc:creator>&lt;EAEEECEFFCFEF2E5F03131&gt;</dc:creator>
  <cp:keywords/>
  <cp:lastModifiedBy>RePack by Diakov</cp:lastModifiedBy>
  <cp:revision>2</cp:revision>
  <dcterms:created xsi:type="dcterms:W3CDTF">2019-01-27T17:07:00Z</dcterms:created>
  <dcterms:modified xsi:type="dcterms:W3CDTF">2019-01-27T17:07:00Z</dcterms:modified>
</cp:coreProperties>
</file>