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7A" w:rsidRDefault="0089657A" w:rsidP="0089657A">
      <w:pPr>
        <w:ind w:right="55" w:firstLine="416"/>
        <w:jc w:val="center"/>
        <w:rPr>
          <w:color w:val="auto"/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>Муниципальное казенное образовательное учреждение</w:t>
      </w:r>
    </w:p>
    <w:p w:rsidR="0089657A" w:rsidRPr="0089657A" w:rsidRDefault="0089657A" w:rsidP="0089657A">
      <w:pPr>
        <w:ind w:right="55" w:firstLine="416"/>
        <w:jc w:val="center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>«Ульяновская основная общеобразовательная школа»</w:t>
      </w:r>
    </w:p>
    <w:p w:rsidR="0089657A" w:rsidRPr="0089657A" w:rsidRDefault="0089657A" w:rsidP="0089657A">
      <w:pPr>
        <w:ind w:right="55" w:firstLine="416"/>
        <w:jc w:val="center"/>
        <w:rPr>
          <w:sz w:val="24"/>
          <w:szCs w:val="24"/>
          <w:lang w:val="ru-RU"/>
        </w:rPr>
      </w:pPr>
    </w:p>
    <w:p w:rsidR="0089657A" w:rsidRPr="0089657A" w:rsidRDefault="0089657A" w:rsidP="0089657A">
      <w:pPr>
        <w:ind w:right="55" w:firstLine="416"/>
        <w:jc w:val="center"/>
        <w:rPr>
          <w:sz w:val="24"/>
          <w:szCs w:val="24"/>
          <w:lang w:val="ru-RU"/>
        </w:rPr>
      </w:pPr>
    </w:p>
    <w:p w:rsidR="0089657A" w:rsidRPr="0089657A" w:rsidRDefault="0089657A" w:rsidP="0089657A">
      <w:pPr>
        <w:ind w:right="55" w:firstLine="416"/>
        <w:jc w:val="center"/>
        <w:rPr>
          <w:sz w:val="24"/>
          <w:szCs w:val="24"/>
          <w:lang w:val="ru-RU"/>
        </w:rPr>
      </w:pPr>
    </w:p>
    <w:p w:rsidR="0089657A" w:rsidRPr="0089657A" w:rsidRDefault="0089657A" w:rsidP="0089657A">
      <w:pPr>
        <w:ind w:right="55" w:firstLine="416"/>
        <w:jc w:val="center"/>
        <w:rPr>
          <w:sz w:val="24"/>
          <w:szCs w:val="24"/>
          <w:lang w:val="ru-RU"/>
        </w:rPr>
      </w:pPr>
    </w:p>
    <w:tbl>
      <w:tblPr>
        <w:tblW w:w="9879" w:type="dxa"/>
        <w:tblInd w:w="10" w:type="dxa"/>
        <w:tblLook w:val="04A0" w:firstRow="1" w:lastRow="0" w:firstColumn="1" w:lastColumn="0" w:noHBand="0" w:noVBand="1"/>
      </w:tblPr>
      <w:tblGrid>
        <w:gridCol w:w="5201"/>
        <w:gridCol w:w="4678"/>
      </w:tblGrid>
      <w:tr w:rsidR="0089657A" w:rsidTr="0089657A">
        <w:tc>
          <w:tcPr>
            <w:tcW w:w="5201" w:type="dxa"/>
            <w:hideMark/>
          </w:tcPr>
          <w:p w:rsidR="0089657A" w:rsidRPr="0089657A" w:rsidRDefault="0089657A" w:rsidP="0089657A">
            <w:pPr>
              <w:tabs>
                <w:tab w:val="center" w:pos="2536"/>
                <w:tab w:val="right" w:pos="4930"/>
              </w:tabs>
              <w:ind w:right="55" w:hanging="15"/>
              <w:jc w:val="left"/>
              <w:rPr>
                <w:sz w:val="24"/>
                <w:szCs w:val="24"/>
                <w:lang w:val="ru-RU"/>
              </w:rPr>
            </w:pPr>
            <w:r w:rsidRPr="0089657A">
              <w:rPr>
                <w:sz w:val="24"/>
                <w:szCs w:val="24"/>
                <w:lang w:val="ru-RU"/>
              </w:rPr>
              <w:tab/>
              <w:t>РАССМОТРЕН:</w:t>
            </w:r>
            <w:r w:rsidRPr="0089657A">
              <w:rPr>
                <w:sz w:val="24"/>
                <w:szCs w:val="24"/>
                <w:lang w:val="ru-RU"/>
              </w:rPr>
              <w:tab/>
            </w:r>
          </w:p>
          <w:p w:rsidR="0089657A" w:rsidRPr="0089657A" w:rsidRDefault="0089657A" w:rsidP="0089657A">
            <w:pPr>
              <w:ind w:right="55" w:hanging="15"/>
              <w:jc w:val="left"/>
              <w:rPr>
                <w:sz w:val="24"/>
                <w:szCs w:val="24"/>
                <w:lang w:val="ru-RU"/>
              </w:rPr>
            </w:pPr>
            <w:r w:rsidRPr="0089657A">
              <w:rPr>
                <w:sz w:val="24"/>
                <w:szCs w:val="24"/>
                <w:lang w:val="ru-RU"/>
              </w:rPr>
              <w:t>на педагогическом совете школы,</w:t>
            </w:r>
          </w:p>
          <w:p w:rsidR="0089657A" w:rsidRDefault="0089657A" w:rsidP="0089657A">
            <w:pPr>
              <w:ind w:right="55" w:hanging="1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  <w:r>
              <w:rPr>
                <w:sz w:val="24"/>
                <w:szCs w:val="24"/>
              </w:rPr>
              <w:t xml:space="preserve"> №1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31.08.2018</w:t>
            </w:r>
          </w:p>
        </w:tc>
        <w:tc>
          <w:tcPr>
            <w:tcW w:w="4678" w:type="dxa"/>
            <w:hideMark/>
          </w:tcPr>
          <w:p w:rsidR="0089657A" w:rsidRPr="0089657A" w:rsidRDefault="0089657A" w:rsidP="0089657A">
            <w:pPr>
              <w:ind w:right="55" w:hanging="15"/>
              <w:jc w:val="left"/>
              <w:rPr>
                <w:sz w:val="24"/>
                <w:szCs w:val="24"/>
                <w:lang w:val="ru-RU"/>
              </w:rPr>
            </w:pPr>
            <w:r w:rsidRPr="0089657A">
              <w:rPr>
                <w:sz w:val="24"/>
                <w:szCs w:val="24"/>
                <w:lang w:val="ru-RU"/>
              </w:rPr>
              <w:t>УТВЕРЖДЕН:</w:t>
            </w:r>
          </w:p>
          <w:p w:rsidR="0089657A" w:rsidRPr="0089657A" w:rsidRDefault="0089657A" w:rsidP="0089657A">
            <w:pPr>
              <w:ind w:right="55" w:hanging="15"/>
              <w:jc w:val="left"/>
              <w:rPr>
                <w:sz w:val="24"/>
                <w:szCs w:val="24"/>
                <w:lang w:val="ru-RU"/>
              </w:rPr>
            </w:pPr>
            <w:r w:rsidRPr="0089657A">
              <w:rPr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89657A" w:rsidRPr="0089657A" w:rsidRDefault="0089657A" w:rsidP="0089657A">
            <w:pPr>
              <w:ind w:right="55" w:hanging="15"/>
              <w:jc w:val="left"/>
              <w:rPr>
                <w:sz w:val="24"/>
                <w:szCs w:val="24"/>
                <w:lang w:val="ru-RU"/>
              </w:rPr>
            </w:pPr>
            <w:r w:rsidRPr="0089657A">
              <w:rPr>
                <w:sz w:val="24"/>
                <w:szCs w:val="24"/>
                <w:lang w:val="ru-RU"/>
              </w:rPr>
              <w:t>МКОУ «Ульяновская ООШ №2»</w:t>
            </w:r>
          </w:p>
          <w:p w:rsidR="0089657A" w:rsidRDefault="0089657A" w:rsidP="0089657A">
            <w:pPr>
              <w:ind w:right="55" w:hanging="1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31.08.2018 №101</w:t>
            </w:r>
          </w:p>
        </w:tc>
      </w:tr>
    </w:tbl>
    <w:p w:rsidR="0089657A" w:rsidRPr="0089657A" w:rsidRDefault="0089657A" w:rsidP="0089657A">
      <w:pPr>
        <w:ind w:right="55" w:firstLine="416"/>
        <w:jc w:val="center"/>
        <w:rPr>
          <w:sz w:val="24"/>
          <w:szCs w:val="24"/>
          <w:lang w:val="ru-RU"/>
        </w:rPr>
      </w:pPr>
    </w:p>
    <w:p w:rsidR="0089657A" w:rsidRPr="0089657A" w:rsidRDefault="0089657A" w:rsidP="0089657A">
      <w:pPr>
        <w:ind w:firstLine="416"/>
        <w:jc w:val="center"/>
        <w:rPr>
          <w:b/>
          <w:sz w:val="24"/>
          <w:szCs w:val="24"/>
          <w:lang w:val="ru-RU"/>
        </w:rPr>
      </w:pPr>
    </w:p>
    <w:p w:rsidR="0089657A" w:rsidRPr="0089657A" w:rsidRDefault="0089657A" w:rsidP="0089657A">
      <w:pPr>
        <w:ind w:firstLine="416"/>
        <w:jc w:val="center"/>
        <w:rPr>
          <w:b/>
          <w:sz w:val="24"/>
          <w:szCs w:val="24"/>
          <w:lang w:val="ru-RU"/>
        </w:rPr>
      </w:pPr>
    </w:p>
    <w:p w:rsidR="0089657A" w:rsidRPr="0089657A" w:rsidRDefault="0089657A" w:rsidP="0089657A">
      <w:pPr>
        <w:ind w:firstLine="416"/>
        <w:jc w:val="center"/>
        <w:rPr>
          <w:b/>
          <w:sz w:val="24"/>
          <w:szCs w:val="24"/>
          <w:lang w:val="ru-RU"/>
        </w:rPr>
      </w:pPr>
      <w:r w:rsidRPr="0089657A">
        <w:rPr>
          <w:b/>
          <w:sz w:val="24"/>
          <w:szCs w:val="24"/>
          <w:lang w:val="ru-RU"/>
        </w:rPr>
        <w:t xml:space="preserve">Положение </w:t>
      </w:r>
    </w:p>
    <w:p w:rsidR="0089657A" w:rsidRPr="0089657A" w:rsidRDefault="0089657A" w:rsidP="0089657A">
      <w:pPr>
        <w:spacing w:after="1" w:line="262" w:lineRule="auto"/>
        <w:ind w:left="0" w:right="259" w:firstLine="567"/>
        <w:jc w:val="center"/>
        <w:rPr>
          <w:sz w:val="24"/>
          <w:szCs w:val="24"/>
          <w:lang w:val="ru-RU"/>
        </w:rPr>
      </w:pPr>
      <w:bookmarkStart w:id="0" w:name="_GoBack"/>
      <w:r w:rsidRPr="0089657A">
        <w:rPr>
          <w:b/>
          <w:sz w:val="24"/>
          <w:szCs w:val="24"/>
          <w:lang w:val="ru-RU"/>
        </w:rPr>
        <w:t xml:space="preserve">о методическом объединении учителей-предметников  </w:t>
      </w:r>
    </w:p>
    <w:bookmarkEnd w:id="0"/>
    <w:p w:rsidR="0089657A" w:rsidRPr="0089657A" w:rsidRDefault="0089657A" w:rsidP="0089657A">
      <w:pPr>
        <w:ind w:right="-165" w:firstLine="416"/>
        <w:jc w:val="center"/>
        <w:rPr>
          <w:b/>
          <w:sz w:val="24"/>
          <w:szCs w:val="24"/>
          <w:lang w:val="ru-RU"/>
        </w:rPr>
      </w:pPr>
      <w:r w:rsidRPr="0089657A">
        <w:rPr>
          <w:b/>
          <w:sz w:val="24"/>
          <w:szCs w:val="24"/>
          <w:lang w:val="ru-RU"/>
        </w:rPr>
        <w:t>в МКОУ «Ульяновская основная общеобразовательная школа №2»</w:t>
      </w:r>
    </w:p>
    <w:p w:rsidR="0089657A" w:rsidRPr="0089657A" w:rsidRDefault="0089657A" w:rsidP="0089657A">
      <w:pPr>
        <w:spacing w:after="1" w:line="262" w:lineRule="auto"/>
        <w:ind w:left="0" w:right="259" w:firstLine="567"/>
        <w:jc w:val="center"/>
        <w:rPr>
          <w:b/>
          <w:sz w:val="24"/>
          <w:szCs w:val="24"/>
          <w:lang w:val="ru-RU"/>
        </w:rPr>
      </w:pPr>
    </w:p>
    <w:p w:rsidR="00813F3E" w:rsidRPr="0089657A" w:rsidRDefault="002278C9" w:rsidP="0089657A">
      <w:p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>Настоящее положение разработано в соответствии с Законом РФ «Об образовании», Уставом МКОУ «</w:t>
      </w:r>
      <w:r w:rsidR="0089657A">
        <w:rPr>
          <w:sz w:val="24"/>
          <w:szCs w:val="24"/>
          <w:lang w:val="ru-RU"/>
        </w:rPr>
        <w:t>Ульяновская ООШ №2</w:t>
      </w:r>
      <w:r w:rsidRPr="0089657A">
        <w:rPr>
          <w:sz w:val="24"/>
          <w:szCs w:val="24"/>
          <w:lang w:val="ru-RU"/>
        </w:rPr>
        <w:t xml:space="preserve">» и определяет порядок выбора, структуру, полномочия и функции, а также порядок организации работы методических объединений. </w:t>
      </w:r>
    </w:p>
    <w:p w:rsidR="00813F3E" w:rsidRPr="0089657A" w:rsidRDefault="002278C9" w:rsidP="0089657A">
      <w:pPr>
        <w:spacing w:after="35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89657A">
        <w:rPr>
          <w:b/>
          <w:sz w:val="24"/>
          <w:szCs w:val="24"/>
          <w:lang w:val="ru-RU"/>
        </w:rPr>
        <w:t xml:space="preserve"> </w:t>
      </w:r>
    </w:p>
    <w:p w:rsidR="00813F3E" w:rsidRPr="0089657A" w:rsidRDefault="002278C9" w:rsidP="0089657A">
      <w:pPr>
        <w:numPr>
          <w:ilvl w:val="0"/>
          <w:numId w:val="1"/>
        </w:numPr>
        <w:spacing w:after="1" w:line="262" w:lineRule="auto"/>
        <w:ind w:left="0" w:right="257" w:firstLine="567"/>
        <w:jc w:val="center"/>
        <w:rPr>
          <w:sz w:val="24"/>
          <w:szCs w:val="24"/>
        </w:rPr>
      </w:pPr>
      <w:proofErr w:type="spellStart"/>
      <w:r w:rsidRPr="0089657A">
        <w:rPr>
          <w:b/>
          <w:sz w:val="24"/>
          <w:szCs w:val="24"/>
        </w:rPr>
        <w:t>Общие</w:t>
      </w:r>
      <w:proofErr w:type="spellEnd"/>
      <w:r w:rsidRPr="0089657A">
        <w:rPr>
          <w:b/>
          <w:sz w:val="24"/>
          <w:szCs w:val="24"/>
        </w:rPr>
        <w:t xml:space="preserve"> </w:t>
      </w:r>
      <w:proofErr w:type="spellStart"/>
      <w:r w:rsidRPr="0089657A">
        <w:rPr>
          <w:b/>
          <w:sz w:val="24"/>
          <w:szCs w:val="24"/>
        </w:rPr>
        <w:t>положения</w:t>
      </w:r>
      <w:proofErr w:type="spellEnd"/>
      <w:r w:rsidRPr="0089657A">
        <w:rPr>
          <w:b/>
          <w:sz w:val="24"/>
          <w:szCs w:val="24"/>
        </w:rPr>
        <w:t xml:space="preserve"> </w:t>
      </w:r>
    </w:p>
    <w:p w:rsidR="00813F3E" w:rsidRPr="0089657A" w:rsidRDefault="002278C9" w:rsidP="0089657A">
      <w:pPr>
        <w:spacing w:after="0" w:line="259" w:lineRule="auto"/>
        <w:ind w:left="0" w:right="0" w:firstLine="567"/>
        <w:jc w:val="left"/>
        <w:rPr>
          <w:sz w:val="24"/>
          <w:szCs w:val="24"/>
        </w:rPr>
      </w:pPr>
      <w:r w:rsidRPr="0089657A">
        <w:rPr>
          <w:b/>
          <w:sz w:val="24"/>
          <w:szCs w:val="24"/>
        </w:rPr>
        <w:t xml:space="preserve"> </w:t>
      </w:r>
    </w:p>
    <w:p w:rsidR="00813F3E" w:rsidRPr="0089657A" w:rsidRDefault="002278C9" w:rsidP="0089657A">
      <w:pPr>
        <w:numPr>
          <w:ilvl w:val="1"/>
          <w:numId w:val="1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Методическое объединение учителей - предметников является структурным подразделением методической службы школы. Методическое объединение учителей предметников объединяет учителей, преподающих один и тот же предмет (дисциплины одной образовательной области) или предметы в одной ступени обучения, или классных руководителей параллели. </w:t>
      </w:r>
    </w:p>
    <w:p w:rsidR="00813F3E" w:rsidRPr="0089657A" w:rsidRDefault="002278C9" w:rsidP="0089657A">
      <w:pPr>
        <w:numPr>
          <w:ilvl w:val="1"/>
          <w:numId w:val="1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Работа методического объединения учителей предметников строится в соответствии с программой развития школы, решениями педагогического совета, планом работы, утвержденным методическим советом. </w:t>
      </w:r>
    </w:p>
    <w:p w:rsidR="00813F3E" w:rsidRPr="0089657A" w:rsidRDefault="002278C9" w:rsidP="0089657A">
      <w:pPr>
        <w:spacing w:after="41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 </w:t>
      </w:r>
    </w:p>
    <w:p w:rsidR="00813F3E" w:rsidRPr="0089657A" w:rsidRDefault="002278C9" w:rsidP="0089657A">
      <w:pPr>
        <w:numPr>
          <w:ilvl w:val="0"/>
          <w:numId w:val="1"/>
        </w:numPr>
        <w:spacing w:after="1" w:line="262" w:lineRule="auto"/>
        <w:ind w:left="0" w:right="257" w:firstLine="567"/>
        <w:jc w:val="center"/>
        <w:rPr>
          <w:sz w:val="24"/>
          <w:szCs w:val="24"/>
          <w:lang w:val="ru-RU"/>
        </w:rPr>
      </w:pPr>
      <w:r w:rsidRPr="0089657A">
        <w:rPr>
          <w:b/>
          <w:sz w:val="24"/>
          <w:szCs w:val="24"/>
          <w:lang w:val="ru-RU"/>
        </w:rPr>
        <w:t xml:space="preserve">Цели и задачи методическом объединении учителей – предметников </w:t>
      </w:r>
    </w:p>
    <w:p w:rsidR="00813F3E" w:rsidRPr="0089657A" w:rsidRDefault="002278C9" w:rsidP="0089657A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89657A">
        <w:rPr>
          <w:b/>
          <w:sz w:val="24"/>
          <w:szCs w:val="24"/>
          <w:lang w:val="ru-RU"/>
        </w:rPr>
        <w:t xml:space="preserve"> </w:t>
      </w:r>
    </w:p>
    <w:p w:rsidR="00813F3E" w:rsidRPr="0089657A" w:rsidRDefault="002278C9" w:rsidP="0089657A">
      <w:pPr>
        <w:numPr>
          <w:ilvl w:val="1"/>
          <w:numId w:val="1"/>
        </w:numPr>
        <w:spacing w:after="43"/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Методическое объединение учителей - предметников создается как одна из форм самоуправления в целях: </w:t>
      </w:r>
    </w:p>
    <w:p w:rsidR="00813F3E" w:rsidRPr="0089657A" w:rsidRDefault="002278C9" w:rsidP="0089657A">
      <w:pPr>
        <w:numPr>
          <w:ilvl w:val="0"/>
          <w:numId w:val="2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совершенствования методического и профессионального мастерства учителей, </w:t>
      </w:r>
    </w:p>
    <w:p w:rsidR="00813F3E" w:rsidRPr="0089657A" w:rsidRDefault="002278C9" w:rsidP="0089657A">
      <w:pPr>
        <w:numPr>
          <w:ilvl w:val="0"/>
          <w:numId w:val="2"/>
        </w:numPr>
        <w:spacing w:after="42"/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организации взаимопомощи для обеспечения соответствия современным требованиям к обучению, воспитанию и развитию школьников, </w:t>
      </w:r>
    </w:p>
    <w:p w:rsidR="00813F3E" w:rsidRPr="0089657A" w:rsidRDefault="002278C9" w:rsidP="0089657A">
      <w:pPr>
        <w:numPr>
          <w:ilvl w:val="0"/>
          <w:numId w:val="2"/>
        </w:numPr>
        <w:ind w:left="0" w:right="0" w:firstLine="567"/>
        <w:rPr>
          <w:sz w:val="24"/>
          <w:szCs w:val="24"/>
        </w:rPr>
      </w:pPr>
      <w:proofErr w:type="spellStart"/>
      <w:r w:rsidRPr="0089657A">
        <w:rPr>
          <w:sz w:val="24"/>
          <w:szCs w:val="24"/>
        </w:rPr>
        <w:t>объединения</w:t>
      </w:r>
      <w:proofErr w:type="spellEnd"/>
      <w:r w:rsidRPr="0089657A">
        <w:rPr>
          <w:sz w:val="24"/>
          <w:szCs w:val="24"/>
        </w:rPr>
        <w:t xml:space="preserve"> </w:t>
      </w:r>
      <w:proofErr w:type="spellStart"/>
      <w:r w:rsidRPr="0089657A">
        <w:rPr>
          <w:sz w:val="24"/>
          <w:szCs w:val="24"/>
        </w:rPr>
        <w:t>творческих</w:t>
      </w:r>
      <w:proofErr w:type="spellEnd"/>
      <w:r w:rsidRPr="0089657A">
        <w:rPr>
          <w:sz w:val="24"/>
          <w:szCs w:val="24"/>
        </w:rPr>
        <w:t xml:space="preserve"> </w:t>
      </w:r>
      <w:proofErr w:type="spellStart"/>
      <w:r w:rsidRPr="0089657A">
        <w:rPr>
          <w:sz w:val="24"/>
          <w:szCs w:val="24"/>
        </w:rPr>
        <w:t>инициатив</w:t>
      </w:r>
      <w:proofErr w:type="spellEnd"/>
      <w:r w:rsidRPr="0089657A">
        <w:rPr>
          <w:sz w:val="24"/>
          <w:szCs w:val="24"/>
        </w:rPr>
        <w:t xml:space="preserve">, </w:t>
      </w:r>
    </w:p>
    <w:p w:rsidR="00813F3E" w:rsidRPr="0089657A" w:rsidRDefault="002278C9" w:rsidP="0089657A">
      <w:pPr>
        <w:numPr>
          <w:ilvl w:val="0"/>
          <w:numId w:val="2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разработки современных требований к уроку, классному часу, внеурочному мероприятию и т.п. </w:t>
      </w:r>
    </w:p>
    <w:p w:rsidR="00813F3E" w:rsidRPr="0089657A" w:rsidRDefault="002278C9" w:rsidP="0089657A">
      <w:pPr>
        <w:spacing w:after="40"/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2.2. Методическое объединение учителей - предметников решает следующие задачи: </w:t>
      </w:r>
    </w:p>
    <w:p w:rsidR="00813F3E" w:rsidRPr="0089657A" w:rsidRDefault="002278C9" w:rsidP="0089657A">
      <w:pPr>
        <w:numPr>
          <w:ilvl w:val="0"/>
          <w:numId w:val="2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изучение нормативной и методической документации по вопросам образования, </w:t>
      </w:r>
    </w:p>
    <w:p w:rsidR="00813F3E" w:rsidRPr="0089657A" w:rsidRDefault="002278C9" w:rsidP="0089657A">
      <w:pPr>
        <w:numPr>
          <w:ilvl w:val="0"/>
          <w:numId w:val="2"/>
        </w:numPr>
        <w:ind w:left="0" w:right="0" w:firstLine="567"/>
        <w:rPr>
          <w:sz w:val="24"/>
          <w:szCs w:val="24"/>
        </w:rPr>
      </w:pPr>
      <w:proofErr w:type="spellStart"/>
      <w:r w:rsidRPr="0089657A">
        <w:rPr>
          <w:sz w:val="24"/>
          <w:szCs w:val="24"/>
        </w:rPr>
        <w:t>выбор</w:t>
      </w:r>
      <w:proofErr w:type="spellEnd"/>
      <w:r w:rsidRPr="0089657A">
        <w:rPr>
          <w:sz w:val="24"/>
          <w:szCs w:val="24"/>
        </w:rPr>
        <w:t xml:space="preserve"> </w:t>
      </w:r>
      <w:proofErr w:type="spellStart"/>
      <w:r w:rsidRPr="0089657A">
        <w:rPr>
          <w:sz w:val="24"/>
          <w:szCs w:val="24"/>
        </w:rPr>
        <w:t>школьного</w:t>
      </w:r>
      <w:proofErr w:type="spellEnd"/>
      <w:r w:rsidRPr="0089657A">
        <w:rPr>
          <w:sz w:val="24"/>
          <w:szCs w:val="24"/>
        </w:rPr>
        <w:t xml:space="preserve"> </w:t>
      </w:r>
      <w:proofErr w:type="spellStart"/>
      <w:r w:rsidRPr="0089657A">
        <w:rPr>
          <w:sz w:val="24"/>
          <w:szCs w:val="24"/>
        </w:rPr>
        <w:t>компонента</w:t>
      </w:r>
      <w:proofErr w:type="spellEnd"/>
      <w:r w:rsidRPr="0089657A">
        <w:rPr>
          <w:sz w:val="24"/>
          <w:szCs w:val="24"/>
        </w:rPr>
        <w:t xml:space="preserve">, </w:t>
      </w:r>
    </w:p>
    <w:p w:rsidR="00813F3E" w:rsidRPr="0089657A" w:rsidRDefault="002278C9" w:rsidP="0089657A">
      <w:pPr>
        <w:numPr>
          <w:ilvl w:val="0"/>
          <w:numId w:val="2"/>
        </w:numPr>
        <w:spacing w:after="42"/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отбор содержания и составление учебных программ по предмету с учетом вариативности и </w:t>
      </w:r>
      <w:proofErr w:type="spellStart"/>
      <w:r w:rsidRPr="0089657A">
        <w:rPr>
          <w:sz w:val="24"/>
          <w:szCs w:val="24"/>
          <w:lang w:val="ru-RU"/>
        </w:rPr>
        <w:t>разноуровневости</w:t>
      </w:r>
      <w:proofErr w:type="spellEnd"/>
      <w:r w:rsidRPr="0089657A">
        <w:rPr>
          <w:sz w:val="24"/>
          <w:szCs w:val="24"/>
          <w:lang w:val="ru-RU"/>
        </w:rPr>
        <w:t xml:space="preserve">, </w:t>
      </w:r>
    </w:p>
    <w:p w:rsidR="00813F3E" w:rsidRPr="0089657A" w:rsidRDefault="002278C9" w:rsidP="0089657A">
      <w:pPr>
        <w:numPr>
          <w:ilvl w:val="0"/>
          <w:numId w:val="2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анализ авторских программ и методик, </w:t>
      </w:r>
    </w:p>
    <w:p w:rsidR="00813F3E" w:rsidRPr="0089657A" w:rsidRDefault="002278C9" w:rsidP="0089657A">
      <w:pPr>
        <w:numPr>
          <w:ilvl w:val="0"/>
          <w:numId w:val="2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утверждение аттестационного материала для итогового контроля в переводных классах, </w:t>
      </w:r>
    </w:p>
    <w:p w:rsidR="00813F3E" w:rsidRPr="0089657A" w:rsidRDefault="002278C9" w:rsidP="0089657A">
      <w:pPr>
        <w:numPr>
          <w:ilvl w:val="0"/>
          <w:numId w:val="2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lastRenderedPageBreak/>
        <w:t xml:space="preserve">ознакомление с анализом состояния преподавания предмета по итогам внутришкольного контроля, </w:t>
      </w:r>
      <w:proofErr w:type="gramStart"/>
      <w:r w:rsidRPr="0089657A">
        <w:rPr>
          <w:sz w:val="24"/>
          <w:szCs w:val="24"/>
          <w:lang w:val="ru-RU"/>
        </w:rPr>
        <w:t>•</w:t>
      </w:r>
      <w:r w:rsidRPr="0089657A">
        <w:rPr>
          <w:rFonts w:eastAsia="Arial"/>
          <w:sz w:val="24"/>
          <w:szCs w:val="24"/>
          <w:lang w:val="ru-RU"/>
        </w:rPr>
        <w:t xml:space="preserve"> </w:t>
      </w:r>
      <w:r w:rsidRPr="0089657A">
        <w:rPr>
          <w:sz w:val="24"/>
          <w:szCs w:val="24"/>
          <w:lang w:val="ru-RU"/>
        </w:rPr>
        <w:t xml:space="preserve"> работа</w:t>
      </w:r>
      <w:proofErr w:type="gramEnd"/>
      <w:r w:rsidRPr="0089657A">
        <w:rPr>
          <w:sz w:val="24"/>
          <w:szCs w:val="24"/>
          <w:lang w:val="ru-RU"/>
        </w:rPr>
        <w:t xml:space="preserve"> с обучающимися по соблюдению норм и правил техники безопасности в процессе обучения; разработка соответствующих инструкций охраны здоровья, </w:t>
      </w:r>
      <w:proofErr w:type="spellStart"/>
      <w:r w:rsidRPr="0089657A">
        <w:rPr>
          <w:sz w:val="24"/>
          <w:szCs w:val="24"/>
          <w:lang w:val="ru-RU"/>
        </w:rPr>
        <w:t>взаимопосещение</w:t>
      </w:r>
      <w:proofErr w:type="spellEnd"/>
      <w:r w:rsidRPr="0089657A">
        <w:rPr>
          <w:sz w:val="24"/>
          <w:szCs w:val="24"/>
          <w:lang w:val="ru-RU"/>
        </w:rPr>
        <w:t xml:space="preserve"> уроков по определенной тематике с последующим самоанализом и анализом достигнутых результатов, • организация открытых уроков с целью ознакомления с методическими разработками, </w:t>
      </w:r>
    </w:p>
    <w:p w:rsidR="00813F3E" w:rsidRPr="0089657A" w:rsidRDefault="002278C9" w:rsidP="0089657A">
      <w:pPr>
        <w:numPr>
          <w:ilvl w:val="0"/>
          <w:numId w:val="2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изучение передового педагогического опыта; экспериментальная работа по предмету, </w:t>
      </w:r>
    </w:p>
    <w:p w:rsidR="00813F3E" w:rsidRPr="0089657A" w:rsidRDefault="002278C9" w:rsidP="0089657A">
      <w:pPr>
        <w:numPr>
          <w:ilvl w:val="0"/>
          <w:numId w:val="2"/>
        </w:numPr>
        <w:spacing w:after="42"/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выработка единых требований к оценке результатов освоения программы на основе разработанных образовательных стандартов по предмету, </w:t>
      </w:r>
    </w:p>
    <w:p w:rsidR="00813F3E" w:rsidRPr="0089657A" w:rsidRDefault="002278C9" w:rsidP="0089657A">
      <w:pPr>
        <w:numPr>
          <w:ilvl w:val="0"/>
          <w:numId w:val="2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разработка системы промежуточной и итоговой аттестации обучающихся, </w:t>
      </w:r>
    </w:p>
    <w:p w:rsidR="00813F3E" w:rsidRPr="0089657A" w:rsidRDefault="002278C9" w:rsidP="0089657A">
      <w:pPr>
        <w:numPr>
          <w:ilvl w:val="0"/>
          <w:numId w:val="2"/>
        </w:numPr>
        <w:ind w:left="0" w:right="0" w:firstLine="567"/>
        <w:rPr>
          <w:sz w:val="24"/>
          <w:szCs w:val="24"/>
        </w:rPr>
      </w:pPr>
      <w:proofErr w:type="spellStart"/>
      <w:r w:rsidRPr="0089657A">
        <w:rPr>
          <w:sz w:val="24"/>
          <w:szCs w:val="24"/>
        </w:rPr>
        <w:t>анализ</w:t>
      </w:r>
      <w:proofErr w:type="spellEnd"/>
      <w:r w:rsidRPr="0089657A">
        <w:rPr>
          <w:sz w:val="24"/>
          <w:szCs w:val="24"/>
        </w:rPr>
        <w:t xml:space="preserve"> </w:t>
      </w:r>
      <w:proofErr w:type="spellStart"/>
      <w:r w:rsidRPr="0089657A">
        <w:rPr>
          <w:sz w:val="24"/>
          <w:szCs w:val="24"/>
        </w:rPr>
        <w:t>методов</w:t>
      </w:r>
      <w:proofErr w:type="spellEnd"/>
      <w:r w:rsidRPr="0089657A">
        <w:rPr>
          <w:sz w:val="24"/>
          <w:szCs w:val="24"/>
        </w:rPr>
        <w:t xml:space="preserve"> </w:t>
      </w:r>
      <w:proofErr w:type="spellStart"/>
      <w:r w:rsidRPr="0089657A">
        <w:rPr>
          <w:sz w:val="24"/>
          <w:szCs w:val="24"/>
        </w:rPr>
        <w:t>преподавания</w:t>
      </w:r>
      <w:proofErr w:type="spellEnd"/>
      <w:r w:rsidRPr="0089657A">
        <w:rPr>
          <w:sz w:val="24"/>
          <w:szCs w:val="24"/>
        </w:rPr>
        <w:t xml:space="preserve"> </w:t>
      </w:r>
      <w:proofErr w:type="spellStart"/>
      <w:r w:rsidRPr="0089657A">
        <w:rPr>
          <w:sz w:val="24"/>
          <w:szCs w:val="24"/>
        </w:rPr>
        <w:t>предмета</w:t>
      </w:r>
      <w:proofErr w:type="spellEnd"/>
      <w:r w:rsidRPr="0089657A">
        <w:rPr>
          <w:sz w:val="24"/>
          <w:szCs w:val="24"/>
        </w:rPr>
        <w:t xml:space="preserve">, </w:t>
      </w:r>
    </w:p>
    <w:p w:rsidR="00813F3E" w:rsidRPr="0089657A" w:rsidRDefault="002278C9" w:rsidP="0089657A">
      <w:pPr>
        <w:numPr>
          <w:ilvl w:val="0"/>
          <w:numId w:val="2"/>
        </w:numPr>
        <w:spacing w:after="43"/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отчеты о профессиональном самообразовании учителей, работы на курсах повышения квалификации, творческих командировках, </w:t>
      </w:r>
    </w:p>
    <w:p w:rsidR="00813F3E" w:rsidRPr="0089657A" w:rsidRDefault="002278C9" w:rsidP="0089657A">
      <w:pPr>
        <w:numPr>
          <w:ilvl w:val="0"/>
          <w:numId w:val="2"/>
        </w:numPr>
        <w:spacing w:after="40"/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организация и проведение предметных недель (декад и т.п.), предметных олимпиад, конкурсов, смотров, научных конференций, </w:t>
      </w:r>
    </w:p>
    <w:p w:rsidR="00813F3E" w:rsidRPr="0089657A" w:rsidRDefault="002278C9" w:rsidP="0089657A">
      <w:pPr>
        <w:numPr>
          <w:ilvl w:val="0"/>
          <w:numId w:val="2"/>
        </w:numPr>
        <w:spacing w:after="816"/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укрепление материальной базы и приведение средств обучения, в том числе учебно- наглядных пособий по предмету в соответствие с современными требованиями к учебному кабинету, к оснащению урока. </w:t>
      </w:r>
    </w:p>
    <w:p w:rsidR="00813F3E" w:rsidRPr="0089657A" w:rsidRDefault="002278C9" w:rsidP="0089657A">
      <w:pPr>
        <w:tabs>
          <w:tab w:val="right" w:pos="9356"/>
        </w:tabs>
        <w:spacing w:after="359" w:line="259" w:lineRule="auto"/>
        <w:ind w:left="0" w:right="-13" w:firstLine="567"/>
        <w:jc w:val="left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 </w:t>
      </w:r>
      <w:r w:rsidRPr="0089657A">
        <w:rPr>
          <w:b/>
          <w:sz w:val="24"/>
          <w:szCs w:val="24"/>
          <w:lang w:val="ru-RU"/>
        </w:rPr>
        <w:t>3.</w:t>
      </w:r>
      <w:r w:rsidRPr="0089657A">
        <w:rPr>
          <w:rFonts w:eastAsia="Arial"/>
          <w:b/>
          <w:sz w:val="24"/>
          <w:szCs w:val="24"/>
          <w:vertAlign w:val="superscript"/>
          <w:lang w:val="ru-RU"/>
        </w:rPr>
        <w:t xml:space="preserve"> </w:t>
      </w:r>
      <w:r w:rsidRPr="0089657A">
        <w:rPr>
          <w:b/>
          <w:sz w:val="24"/>
          <w:szCs w:val="24"/>
          <w:lang w:val="ru-RU"/>
        </w:rPr>
        <w:t xml:space="preserve">Функции методическом объединении учителей – предметников </w:t>
      </w:r>
    </w:p>
    <w:p w:rsidR="00813F3E" w:rsidRPr="0089657A" w:rsidRDefault="002278C9" w:rsidP="0089657A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89657A">
        <w:rPr>
          <w:b/>
          <w:sz w:val="24"/>
          <w:szCs w:val="24"/>
          <w:lang w:val="ru-RU"/>
        </w:rPr>
        <w:t xml:space="preserve"> </w:t>
      </w:r>
    </w:p>
    <w:p w:rsidR="00813F3E" w:rsidRPr="0089657A" w:rsidRDefault="002278C9" w:rsidP="0089657A">
      <w:pPr>
        <w:numPr>
          <w:ilvl w:val="1"/>
          <w:numId w:val="3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Работа методического объединения организуется на основе планирования, отражающего план работы школы, рекомендации городского методического кабинета, методическую тему, принятую к разработке педагогическим коллективом, учитывающим индивидуальные планы профессионального самообразования учителей.  </w:t>
      </w:r>
    </w:p>
    <w:p w:rsidR="00813F3E" w:rsidRPr="0089657A" w:rsidRDefault="002278C9" w:rsidP="0089657A">
      <w:pPr>
        <w:numPr>
          <w:ilvl w:val="1"/>
          <w:numId w:val="3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Методическое объединение учителей - предметников часть своей работы осуществляет на заседаниях, где анализируются или принимаются к сведению решения задач, изложенных во втором разделе. </w:t>
      </w:r>
    </w:p>
    <w:p w:rsidR="00813F3E" w:rsidRPr="0089657A" w:rsidRDefault="002278C9" w:rsidP="0089657A">
      <w:pPr>
        <w:numPr>
          <w:ilvl w:val="1"/>
          <w:numId w:val="3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Методическое объединение учителей – предметников организовывает семинарские занятия, проводит цикл открытых уроков по определенной методическим советом теме, проводит первоначальную экспертизу изменений, вносимых преподавателями в учебные программы, планирует оказание конкретной методической помощи учителям – предметникам. </w:t>
      </w:r>
    </w:p>
    <w:p w:rsidR="00813F3E" w:rsidRPr="0089657A" w:rsidRDefault="002278C9" w:rsidP="0089657A">
      <w:pPr>
        <w:numPr>
          <w:ilvl w:val="1"/>
          <w:numId w:val="3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Методическое объединение учителей – предметников определяет систему внеклассной работы по предмету, ее ориентацию, идеи, организует разработку методических рекомендаций для обучающихся и их родителей (законных представителей) в целях наилучшего усвоения знаний, повышения культуры учебного труда, соблюдения режима труда и отдыха. </w:t>
      </w:r>
    </w:p>
    <w:p w:rsidR="00813F3E" w:rsidRPr="0089657A" w:rsidRDefault="002278C9" w:rsidP="0089657A">
      <w:pPr>
        <w:numPr>
          <w:ilvl w:val="1"/>
          <w:numId w:val="3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Методическое объединение учителей – предметников обеспечивает преемственность в преподавании учебных дисциплин, между учебной и внеклассной работой по предмету. </w:t>
      </w:r>
    </w:p>
    <w:p w:rsidR="00813F3E" w:rsidRPr="0089657A" w:rsidRDefault="002278C9" w:rsidP="0089657A">
      <w:pPr>
        <w:numPr>
          <w:ilvl w:val="1"/>
          <w:numId w:val="3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Методическое объединение учителей - предметников анализирует состояние учебных кабинетов, планирует их развитие. </w:t>
      </w:r>
    </w:p>
    <w:p w:rsidR="00813F3E" w:rsidRPr="0089657A" w:rsidRDefault="002278C9" w:rsidP="0089657A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89657A">
        <w:rPr>
          <w:b/>
          <w:sz w:val="24"/>
          <w:szCs w:val="24"/>
          <w:lang w:val="ru-RU"/>
        </w:rPr>
        <w:t xml:space="preserve"> </w:t>
      </w:r>
    </w:p>
    <w:p w:rsidR="00813F3E" w:rsidRPr="0089657A" w:rsidRDefault="002278C9" w:rsidP="0089657A">
      <w:pPr>
        <w:spacing w:after="1" w:line="262" w:lineRule="auto"/>
        <w:ind w:left="0" w:right="254" w:firstLine="567"/>
        <w:jc w:val="center"/>
        <w:rPr>
          <w:sz w:val="24"/>
          <w:szCs w:val="24"/>
          <w:lang w:val="ru-RU"/>
        </w:rPr>
      </w:pPr>
      <w:r w:rsidRPr="0089657A">
        <w:rPr>
          <w:b/>
          <w:sz w:val="24"/>
          <w:szCs w:val="24"/>
          <w:lang w:val="ru-RU"/>
        </w:rPr>
        <w:t xml:space="preserve">4. Права и обязанности методического объединения учителей - предметников: </w:t>
      </w:r>
    </w:p>
    <w:p w:rsidR="00813F3E" w:rsidRPr="0089657A" w:rsidRDefault="002278C9" w:rsidP="0089657A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 </w:t>
      </w:r>
    </w:p>
    <w:p w:rsidR="00813F3E" w:rsidRPr="0089657A" w:rsidRDefault="002278C9" w:rsidP="0089657A">
      <w:pPr>
        <w:numPr>
          <w:ilvl w:val="1"/>
          <w:numId w:val="4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lastRenderedPageBreak/>
        <w:t xml:space="preserve">Методическое объединение учителей - предметников имеет право рекомендовать администрации школы распределение учебной нагрузки по предмету при тарификации. </w:t>
      </w:r>
    </w:p>
    <w:p w:rsidR="00813F3E" w:rsidRPr="0089657A" w:rsidRDefault="002278C9" w:rsidP="0089657A">
      <w:pPr>
        <w:numPr>
          <w:ilvl w:val="1"/>
          <w:numId w:val="4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Методическое объединение учителей - предметников решает вопрос об организации углубленного изучения предмета в отдельных классах. </w:t>
      </w:r>
    </w:p>
    <w:p w:rsidR="00813F3E" w:rsidRPr="0089657A" w:rsidRDefault="002278C9" w:rsidP="0089657A">
      <w:pPr>
        <w:numPr>
          <w:ilvl w:val="1"/>
          <w:numId w:val="4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Методическое объединение учителей - предметников выбирает и рекомендует всему педагогическому коллективу систему промежуточной аттестации. </w:t>
      </w:r>
    </w:p>
    <w:p w:rsidR="00813F3E" w:rsidRPr="0089657A" w:rsidRDefault="002278C9" w:rsidP="0089657A">
      <w:pPr>
        <w:numPr>
          <w:ilvl w:val="1"/>
          <w:numId w:val="4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Каждый член методического объединения обязан: </w:t>
      </w:r>
    </w:p>
    <w:p w:rsidR="00813F3E" w:rsidRPr="0089657A" w:rsidRDefault="002278C9" w:rsidP="0089657A">
      <w:pPr>
        <w:numPr>
          <w:ilvl w:val="0"/>
          <w:numId w:val="5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участвовать в заседаниях методического объединения, мероприятиях, проводимых методическим объединением, </w:t>
      </w:r>
    </w:p>
    <w:p w:rsidR="00813F3E" w:rsidRPr="0089657A" w:rsidRDefault="002278C9" w:rsidP="0089657A">
      <w:pPr>
        <w:numPr>
          <w:ilvl w:val="0"/>
          <w:numId w:val="5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стремиться к повышению профессионального мастерства, </w:t>
      </w:r>
    </w:p>
    <w:p w:rsidR="00813F3E" w:rsidRPr="0089657A" w:rsidRDefault="002278C9" w:rsidP="0089657A">
      <w:pPr>
        <w:numPr>
          <w:ilvl w:val="0"/>
          <w:numId w:val="5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знать и руководствоваться нормативно-правовой базой деятельности педагога, владеть основами </w:t>
      </w:r>
      <w:proofErr w:type="spellStart"/>
      <w:r w:rsidRPr="0089657A">
        <w:rPr>
          <w:sz w:val="24"/>
          <w:szCs w:val="24"/>
          <w:lang w:val="ru-RU"/>
        </w:rPr>
        <w:t>самонализа</w:t>
      </w:r>
      <w:proofErr w:type="spellEnd"/>
      <w:r w:rsidRPr="0089657A">
        <w:rPr>
          <w:sz w:val="24"/>
          <w:szCs w:val="24"/>
          <w:lang w:val="ru-RU"/>
        </w:rPr>
        <w:t xml:space="preserve"> педагогической деятельности. </w:t>
      </w:r>
    </w:p>
    <w:p w:rsidR="00813F3E" w:rsidRPr="0089657A" w:rsidRDefault="002278C9" w:rsidP="0089657A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89657A">
        <w:rPr>
          <w:b/>
          <w:sz w:val="24"/>
          <w:szCs w:val="24"/>
          <w:lang w:val="ru-RU"/>
        </w:rPr>
        <w:t xml:space="preserve"> </w:t>
      </w:r>
    </w:p>
    <w:p w:rsidR="00813F3E" w:rsidRPr="0089657A" w:rsidRDefault="002278C9" w:rsidP="0089657A">
      <w:pPr>
        <w:spacing w:after="1" w:line="262" w:lineRule="auto"/>
        <w:ind w:left="0" w:right="234" w:firstLine="567"/>
        <w:jc w:val="center"/>
        <w:rPr>
          <w:sz w:val="24"/>
          <w:szCs w:val="24"/>
        </w:rPr>
      </w:pPr>
      <w:r w:rsidRPr="0089657A">
        <w:rPr>
          <w:b/>
          <w:sz w:val="24"/>
          <w:szCs w:val="24"/>
        </w:rPr>
        <w:t xml:space="preserve">5. </w:t>
      </w:r>
      <w:proofErr w:type="spellStart"/>
      <w:r w:rsidRPr="0089657A">
        <w:rPr>
          <w:b/>
          <w:sz w:val="24"/>
          <w:szCs w:val="24"/>
        </w:rPr>
        <w:t>Организация</w:t>
      </w:r>
      <w:proofErr w:type="spellEnd"/>
      <w:r w:rsidRPr="0089657A">
        <w:rPr>
          <w:b/>
          <w:sz w:val="24"/>
          <w:szCs w:val="24"/>
        </w:rPr>
        <w:t xml:space="preserve"> </w:t>
      </w:r>
      <w:proofErr w:type="spellStart"/>
      <w:r w:rsidRPr="0089657A">
        <w:rPr>
          <w:b/>
          <w:sz w:val="24"/>
          <w:szCs w:val="24"/>
        </w:rPr>
        <w:t>деятельности</w:t>
      </w:r>
      <w:proofErr w:type="spellEnd"/>
      <w:r w:rsidRPr="0089657A">
        <w:rPr>
          <w:b/>
          <w:sz w:val="24"/>
          <w:szCs w:val="24"/>
        </w:rPr>
        <w:t xml:space="preserve"> </w:t>
      </w:r>
    </w:p>
    <w:p w:rsidR="00813F3E" w:rsidRPr="0089657A" w:rsidRDefault="002278C9" w:rsidP="0089657A">
      <w:pPr>
        <w:spacing w:after="0" w:line="259" w:lineRule="auto"/>
        <w:ind w:left="0" w:right="0" w:firstLine="567"/>
        <w:jc w:val="center"/>
        <w:rPr>
          <w:sz w:val="24"/>
          <w:szCs w:val="24"/>
        </w:rPr>
      </w:pPr>
      <w:r w:rsidRPr="0089657A">
        <w:rPr>
          <w:sz w:val="24"/>
          <w:szCs w:val="24"/>
        </w:rPr>
        <w:t xml:space="preserve"> </w:t>
      </w:r>
    </w:p>
    <w:p w:rsidR="00813F3E" w:rsidRPr="0089657A" w:rsidRDefault="002278C9" w:rsidP="0089657A">
      <w:pPr>
        <w:numPr>
          <w:ilvl w:val="1"/>
          <w:numId w:val="6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В своей работе методические объединения учителей - предметников подчинены педагогическому совету, методическому совету школы, руководителю школы. Работа строится на основании плана работы методического объединения учителей - предметников, принятого на заседании методического объединения учителей - предметников и утвержденного методическим советом школы. </w:t>
      </w:r>
    </w:p>
    <w:p w:rsidR="00813F3E" w:rsidRPr="0089657A" w:rsidRDefault="002278C9" w:rsidP="0089657A">
      <w:pPr>
        <w:numPr>
          <w:ilvl w:val="1"/>
          <w:numId w:val="6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Руководитель методического объединения учителей - предметников назначается и снимается приказом руководителя школы. </w:t>
      </w:r>
    </w:p>
    <w:p w:rsidR="00813F3E" w:rsidRPr="0089657A" w:rsidRDefault="002278C9" w:rsidP="0089657A">
      <w:pPr>
        <w:numPr>
          <w:ilvl w:val="1"/>
          <w:numId w:val="6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Руководитель методического объединения учителей - предметников обязан: </w:t>
      </w:r>
    </w:p>
    <w:p w:rsidR="00813F3E" w:rsidRPr="0089657A" w:rsidRDefault="002278C9" w:rsidP="0089657A">
      <w:pPr>
        <w:numPr>
          <w:ilvl w:val="0"/>
          <w:numId w:val="5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организовывать оказание методической помощи молодым учителям, </w:t>
      </w:r>
    </w:p>
    <w:p w:rsidR="00813F3E" w:rsidRPr="0089657A" w:rsidRDefault="002278C9" w:rsidP="0089657A">
      <w:pPr>
        <w:numPr>
          <w:ilvl w:val="0"/>
          <w:numId w:val="5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организовывать и систематически проводить заседания методического объединения учителей - предметников, </w:t>
      </w:r>
    </w:p>
    <w:p w:rsidR="00813F3E" w:rsidRPr="0089657A" w:rsidRDefault="002278C9" w:rsidP="0089657A">
      <w:pPr>
        <w:numPr>
          <w:ilvl w:val="0"/>
          <w:numId w:val="5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отслеживать качество обученности в рамках стандарта, </w:t>
      </w:r>
    </w:p>
    <w:p w:rsidR="00813F3E" w:rsidRPr="0089657A" w:rsidRDefault="002278C9" w:rsidP="0089657A">
      <w:pPr>
        <w:numPr>
          <w:ilvl w:val="0"/>
          <w:numId w:val="5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составлять план работы методического объединения учителей - предметников, и контролировать его выполнение, </w:t>
      </w:r>
    </w:p>
    <w:p w:rsidR="00813F3E" w:rsidRPr="0089657A" w:rsidRDefault="002278C9" w:rsidP="0089657A">
      <w:pPr>
        <w:numPr>
          <w:ilvl w:val="0"/>
          <w:numId w:val="5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обобщать опыт работы, отчитываться о проделанной работе на методическом совете или педагогическом совете, </w:t>
      </w:r>
    </w:p>
    <w:p w:rsidR="00813F3E" w:rsidRPr="0089657A" w:rsidRDefault="002278C9" w:rsidP="0089657A">
      <w:pPr>
        <w:numPr>
          <w:ilvl w:val="0"/>
          <w:numId w:val="5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координировать составление календарно-тематических и поурочных учебных планов, контролировать их выполнение, </w:t>
      </w:r>
    </w:p>
    <w:p w:rsidR="00813F3E" w:rsidRPr="0089657A" w:rsidRDefault="002278C9" w:rsidP="0089657A">
      <w:pPr>
        <w:numPr>
          <w:ilvl w:val="0"/>
          <w:numId w:val="5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организовывать творческие отчеты, открытые уроки, методические дни, недели, декады,  </w:t>
      </w:r>
    </w:p>
    <w:p w:rsidR="00813F3E" w:rsidRPr="0089657A" w:rsidRDefault="002278C9" w:rsidP="0089657A">
      <w:pPr>
        <w:numPr>
          <w:ilvl w:val="0"/>
          <w:numId w:val="5"/>
        </w:numPr>
        <w:ind w:left="0" w:right="0" w:firstLine="567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организовывать участие методического объединения в работе педсовета, методических семинарах в школе, городе. </w:t>
      </w:r>
    </w:p>
    <w:p w:rsidR="00813F3E" w:rsidRPr="0089657A" w:rsidRDefault="002278C9" w:rsidP="0089657A">
      <w:pPr>
        <w:spacing w:after="117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89657A">
        <w:rPr>
          <w:sz w:val="24"/>
          <w:szCs w:val="24"/>
          <w:lang w:val="ru-RU"/>
        </w:rPr>
        <w:t xml:space="preserve"> </w:t>
      </w:r>
    </w:p>
    <w:p w:rsidR="00813F3E" w:rsidRPr="0089657A" w:rsidRDefault="002278C9" w:rsidP="0089657A">
      <w:pPr>
        <w:tabs>
          <w:tab w:val="right" w:pos="9356"/>
        </w:tabs>
        <w:spacing w:after="359" w:line="259" w:lineRule="auto"/>
        <w:ind w:left="0" w:right="-13" w:firstLine="567"/>
        <w:jc w:val="left"/>
        <w:rPr>
          <w:sz w:val="24"/>
          <w:szCs w:val="24"/>
        </w:rPr>
      </w:pPr>
      <w:r w:rsidRPr="0089657A">
        <w:rPr>
          <w:sz w:val="24"/>
          <w:szCs w:val="24"/>
          <w:lang w:val="ru-RU"/>
        </w:rPr>
        <w:t xml:space="preserve"> </w:t>
      </w:r>
      <w:r w:rsidRPr="0089657A">
        <w:rPr>
          <w:sz w:val="24"/>
          <w:szCs w:val="24"/>
          <w:lang w:val="ru-RU"/>
        </w:rPr>
        <w:tab/>
      </w:r>
      <w:r w:rsidRPr="0089657A">
        <w:rPr>
          <w:sz w:val="24"/>
          <w:szCs w:val="24"/>
        </w:rPr>
        <w:t xml:space="preserve">2 </w:t>
      </w:r>
    </w:p>
    <w:sectPr w:rsidR="00813F3E" w:rsidRPr="0089657A">
      <w:type w:val="continuous"/>
      <w:pgSz w:w="11900" w:h="16840"/>
      <w:pgMar w:top="1174" w:right="842" w:bottom="7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15334"/>
    <w:multiLevelType w:val="multilevel"/>
    <w:tmpl w:val="823E1F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713B29"/>
    <w:multiLevelType w:val="hybridMultilevel"/>
    <w:tmpl w:val="8EF264CE"/>
    <w:lvl w:ilvl="0" w:tplc="CD1C4B50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1E521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8EA68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B60E10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C8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C5B6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CDA14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CAEDB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6BE8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0B0F8C"/>
    <w:multiLevelType w:val="multilevel"/>
    <w:tmpl w:val="2376ED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894A0D"/>
    <w:multiLevelType w:val="multilevel"/>
    <w:tmpl w:val="5246E0B4"/>
    <w:lvl w:ilvl="0">
      <w:start w:val="1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BF036C5"/>
    <w:multiLevelType w:val="multilevel"/>
    <w:tmpl w:val="AC420FF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16020A"/>
    <w:multiLevelType w:val="hybridMultilevel"/>
    <w:tmpl w:val="EE3AD414"/>
    <w:lvl w:ilvl="0" w:tplc="87401F7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B2C34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28786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19044B2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1C89E6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1AB23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3CDE52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C303962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3729166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E"/>
    <w:rsid w:val="00086979"/>
    <w:rsid w:val="002278C9"/>
    <w:rsid w:val="00813F3E"/>
    <w:rsid w:val="008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4DB86-0C89-4CFD-A6FD-4FD834A6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47" w:right="185" w:hanging="10"/>
      <w:jc w:val="both"/>
    </w:pPr>
    <w:rPr>
      <w:rFonts w:ascii="Times New Roman" w:hAnsi="Times New Roman"/>
      <w:color w:val="00000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6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&lt;4D6963726F736F667420576F7264202D20352E325FEE20ECE5F2EEE4E8F7E5F1EAEEEC20EEE1FAE5E4E8EDE5EDE8E820F3F7E8F2E5EBE5E92DEFF0E5E4ECE5F2EDE8EAEEE2&gt;</vt:lpstr>
      <vt:lpstr>&lt;4D6963726F736F667420576F7264202D20352E325FEE20ECE5F2EEE4E8F7E5F1EAEEEC20EEE1FAE5E4E8EDE5EDE8E820F3F7E8F2E5EBE5E92DEFF0E5E4ECE5F2EDE8EAEEE2&gt;</vt:lpstr>
    </vt:vector>
  </TitlesOfParts>
  <Company>Organization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&lt;4D6963726F736F667420576F7264202D20352E325FEE20ECE5F2EEE4E8F7E5F1EAEEEC20EEE1FAE5E4E8EDE5EDE8E820F3F7E8F2E5EBE5E92DEFF0E5E4ECE5F2EDE8EAEEE2&gt;</dc:title>
  <dc:subject/>
  <dc:creator>&lt;EAE0EDF6E5EBFFF0E8FF&gt;</dc:creator>
  <cp:keywords/>
  <cp:lastModifiedBy>RePack by Diakov</cp:lastModifiedBy>
  <cp:revision>2</cp:revision>
  <dcterms:created xsi:type="dcterms:W3CDTF">2019-01-27T18:00:00Z</dcterms:created>
  <dcterms:modified xsi:type="dcterms:W3CDTF">2019-01-27T18:00:00Z</dcterms:modified>
</cp:coreProperties>
</file>