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0" w:rsidRDefault="00C453F0" w:rsidP="00C453F0">
      <w:pPr>
        <w:rPr>
          <w:b/>
          <w:bCs/>
          <w:i/>
          <w:iCs/>
        </w:rPr>
      </w:pPr>
      <w:r>
        <w:rPr>
          <w:b/>
          <w:bCs/>
          <w:i/>
          <w:iCs/>
        </w:rPr>
        <w:t>Муниципальное казенное общеобразовательное учреждение</w:t>
      </w:r>
    </w:p>
    <w:p w:rsidR="00C453F0" w:rsidRDefault="00C453F0" w:rsidP="00C453F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«Ульяновская основная общеобразовательная школа №2»</w:t>
      </w:r>
    </w:p>
    <w:p w:rsidR="00C453F0" w:rsidRDefault="00C453F0" w:rsidP="00C453F0">
      <w:pPr>
        <w:rPr>
          <w:b/>
          <w:bCs/>
          <w:i/>
          <w:iCs/>
        </w:rPr>
      </w:pPr>
    </w:p>
    <w:p w:rsidR="00C453F0" w:rsidRDefault="00C453F0" w:rsidP="00C453F0">
      <w:pPr>
        <w:ind w:firstLine="709"/>
        <w:rPr>
          <w:b/>
          <w:bCs/>
        </w:rPr>
      </w:pPr>
    </w:p>
    <w:p w:rsidR="00C453F0" w:rsidRDefault="00C453F0" w:rsidP="00C453F0">
      <w:pPr>
        <w:rPr>
          <w:b/>
          <w:bCs/>
        </w:rPr>
      </w:pPr>
      <w:r>
        <w:rPr>
          <w:b/>
          <w:bCs/>
        </w:rPr>
        <w:t>ПРИНЯТ</w:t>
      </w:r>
      <w:r w:rsidR="009C6156">
        <w:rPr>
          <w:b/>
          <w:bCs/>
        </w:rPr>
        <w:t>Ы</w:t>
      </w:r>
      <w:r>
        <w:rPr>
          <w:b/>
          <w:bCs/>
        </w:rPr>
        <w:t xml:space="preserve">                                                                  УТВЕРЖДЕН</w:t>
      </w:r>
      <w:r w:rsidR="009C6156">
        <w:rPr>
          <w:b/>
          <w:bCs/>
        </w:rPr>
        <w:t>Ы</w:t>
      </w:r>
    </w:p>
    <w:p w:rsidR="00C453F0" w:rsidRDefault="00C453F0" w:rsidP="00C453F0">
      <w:r>
        <w:t>на Педагогическом совете                                         приказом директора</w:t>
      </w:r>
    </w:p>
    <w:p w:rsidR="00C453F0" w:rsidRDefault="00C453F0" w:rsidP="00C453F0">
      <w:r>
        <w:t>МКОУ «Ульяновская ООШ №2»                             МКОУ «Ульяновская ООШ №2»</w:t>
      </w:r>
    </w:p>
    <w:p w:rsidR="00C453F0" w:rsidRDefault="00C453F0" w:rsidP="00C453F0">
      <w:r>
        <w:t>от 13.01.2016 г. протокол № 04                                 от 14.01.2016 № 01</w:t>
      </w:r>
    </w:p>
    <w:p w:rsidR="00C453F0" w:rsidRDefault="00C453F0" w:rsidP="00C453F0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 граждан на обучение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53F0" w:rsidRDefault="00C453F0" w:rsidP="00C453F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                             «Ульяновская основная общеобразовательная школа №2»</w:t>
      </w:r>
    </w:p>
    <w:p w:rsidR="00C453F0" w:rsidRDefault="00C453F0" w:rsidP="00C453F0">
      <w:pPr>
        <w:pStyle w:val="a8"/>
        <w:rPr>
          <w:rFonts w:ascii="Times New Roman" w:hAnsi="Times New Roman"/>
          <w:sz w:val="24"/>
        </w:rPr>
      </w:pPr>
    </w:p>
    <w:p w:rsidR="00C453F0" w:rsidRDefault="00C453F0" w:rsidP="00C453F0">
      <w:pPr>
        <w:pStyle w:val="a8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453F0" w:rsidRDefault="00C453F0" w:rsidP="00C453F0">
      <w:pPr>
        <w:pStyle w:val="a8"/>
        <w:ind w:left="1080"/>
        <w:rPr>
          <w:rFonts w:ascii="Times New Roman" w:hAnsi="Times New Roman"/>
          <w:b/>
          <w:sz w:val="24"/>
          <w:szCs w:val="24"/>
        </w:rPr>
      </w:pP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ребенка, удовлетворения потребностей семьи в выборе общеобразовательной организации и регламентируют деятельность администрации муниципального казенного общеобразовательного учреждения «Ульяновская основная общеобразовательная школа №2» (далее – Учреждение) при приеме граждан на обучение по образовательным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начального общего, основного общего образования.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 xml:space="preserve">Прием граждан в общеобразовательное учреждение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24.07.1998 N 124-ФЗ "Об основных  гарантиях прав ребенка в Российской Федерации»;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29.12.2012 N 273-ФЗ "Об образовании в Российской Федерации" (с изменениями и дополнениями);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27.05.1998 № 76-ФЗ «О статусе военнослужащих»;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07.02 2011 № 3-ФЗ «О полиции»;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30.12.2012 №283-ФЗ «О социальных гарантиях сотрудникам некоторых федеральных органов исполнительной власти и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Федерации»;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27.07.2006 № 152-ФЗ «О персональных данных»;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06.04.2011 № 63-ФЗ «Об электронной подписи»;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08.09.2010 №697 «О единой системе межведомственного электронного взаимодействия»;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22.01.2014 №32 "Об утверждении Порядка приема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 Российской Федерации от 31.05.2002 № 62-ФЗ «О гражданстве Российской Федерации»;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приказом Министерства образования и науки Российской Федерации от 12.03.2014 №177 «Об утверждении Порядка и условий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связи и массовых коммуникаций Российской Федерации от 13.04.2012 №107 "Об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 от 11.01.2016 № 1-па «Об утверждении  административного регламента по предоставлению муниципальной услуги «Зачисление детей в общеобразовательные организации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области»»;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нормативными правовыми и правовыми актами.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 xml:space="preserve">В Учреждение на ступени начального общего, основного общего образования принимаются все граждане, проживающие на закреплённой постановлением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 и имеющие право на получение образования соответствующего уровня, при условии наличия свободных мест.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 случае отсутствия мест в Учреждении для решения вопроса о зачислении ребенка в другую школу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родители могут обращаться в Комитет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Наравне с гражданами Российской Федерации имеют право на приём в Учреждение дети беженцев, вынужденных переселенцев, иностранных граждан.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в общеобразовательные организации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документов о регистрации по месту проживания (пребывания).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Учреждение обязано ознакомить поступающих, родителей (законных представителей) с уставом,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информировать о порядке приема в данное общеобразовательное учреждение.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 их персональных данных и персональных данных ребенка в порядке, </w:t>
      </w:r>
      <w:r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РФ (Статья 9, ФЗ №152 от 27 июля 2006 года «О персональных данных »).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Прием детей в Учреждение осуществляется без вступительных испытаний (процедур отбора).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Письменные обращения подлежат обязательной регистрации в день поступления. Срок рассмотрения письменных обращений составляет не более 30 дней со дня регистрации обращения.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составляют не более 2 дней.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Разногласия между Учреждением и родителями (законными представителями) по вопросу приема детей в школу  разрешаются Комитетом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</w:p>
    <w:p w:rsidR="00C453F0" w:rsidRDefault="00C453F0" w:rsidP="00C453F0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Организация приёма граждан на обучение </w:t>
      </w:r>
      <w:r>
        <w:rPr>
          <w:b/>
        </w:rPr>
        <w:t>в 1-е классы на следующий учебный год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классы принимаются дети по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7" w:history="1">
        <w:r>
          <w:rPr>
            <w:rStyle w:val="a9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 xml:space="preserve"> детей Учредитель общеобразовательной организации вправе разрешить прием детей в Учреждение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Для получения разрешения родителям (законным представителям) ребенка необходимо заранее обратиться в Комитет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области. Указанное разрешение необходимо в день приема документов предъявить специалисту Учреждения, осуществляющему прием и регистрацию документов.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Приём в первый класс проводится в три этапа: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электронного заявления родителями (законными представителями) детей;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родителями (законными представителями) документов в Учреждение;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Учреждением решения о зачислении ребенка в первый класс или об отказе в зачислении.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Подача электронного заявления о приеме в 1-ый класс детей, проживающих на закрепленной территории, осуществляется с 15 января до 30 июня текущего года. В случае подачи заявления родителями (законными представителями) детей, проживающих на закрепленной территории, после 30 июня текущего года, зачисление производится на общих основаниях.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Подача электронного заявления о приеме в 1-ый класс детей, не проживающих на закрепленной территории, осуществляется с 1 июля до 5 сентября текущего года. Зачисление детей, не проживающих на закрепленной территории, производится на свободные места с учетом даты подачи заявления. 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может осуществлять прием детей, не проживающих на закрепленной территории, ранее 1 июля, если закончен прием в первый класс всех детей, проживающих на закрепленной территории.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Подача электронных заявлений осуществляется: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 (заполняется лично заявителем);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портале «Образование Ленинградской области» (заполняется лично заявителем);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 (МФЦ)», структурных подразделениях МФЦ (заполняется специалистами МФЦ при личном обращении в МФЦ);</w:t>
      </w:r>
    </w:p>
    <w:p w:rsidR="00C453F0" w:rsidRDefault="00C453F0" w:rsidP="00C453F0">
      <w:pPr>
        <w:pStyle w:val="a8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образовательных организациях (заполняется специалистами образовательных организаций).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Прием электронных заявлений осуществляется на основании следующих документов: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оригинал документа, удостоверяющего личность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 свидетельства о рождении ребёнка или документ, подтверждающий родство заявителя.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Учреждение, оформляются заявления на каждого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В электронном заявлении заявителем указываются следующие сведения: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родителя (законного представителя)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ребенка, его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ребенка, его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контактный телефон, адрес электронной почты родителя (законного представителя)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указываются: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свидетельства о рождении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документа, удостоверяющего личность заявителя.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Учреждение устанавливает график приема документов и направляет родителям (законным представителям) приглашения для предоставления документов в Учреждение с указанием даты и времени приема документов: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 приеме детей, проживающих на закрепленной территории, - не ранее 15 дней с даты начала приема (п.2.3 настоящих Правил), но не позднее 30 дней после подачи электронного заявления;</w:t>
      </w:r>
      <w:proofErr w:type="gramEnd"/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приеме детей, не проживающих на закрепленной территории, - не ранее 10 дней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(п.2.4 настоящих Правил), но не позднее 30 дней после подачи электронного заявления.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sz w:val="24"/>
          <w:szCs w:val="24"/>
        </w:rPr>
        <w:t>Приглашения для подачи документов, необходимых для зачисления ребенка в первый класс, направляются в первую очередь родителям (законным представителям) детей, имеющих преимущественное право в соответствии с федеральным законодательством (Федеральные законы от 07.02.2011 №3-ФЗ «О полиции», от 27.05.1988 №76-ФЗ «О статусе военнослужащих, 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Федерации»).</w:t>
      </w:r>
      <w:proofErr w:type="gramEnd"/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Документы представляются родителем (законным представителем) ребенка лично при предъявлении оригинала </w:t>
      </w:r>
      <w:hyperlink r:id="rId8" w:history="1">
        <w:r>
          <w:rPr>
            <w:rStyle w:val="a9"/>
          </w:rPr>
          <w:t>документа</w:t>
        </w:r>
      </w:hyperlink>
      <w:r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Учреждение в сроки, указанные в приглашении.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Прием граждан в Учреждение осуществляется по личному заявлению родителей (законных представителей) ребенка. В заявлении родителями (законными представителями) ребенка указываются следующие сведения: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и место рождения ребенка;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родителей (законных представителей)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ребенка, его родителей (законных представителей);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контактные телефоны родителей (законных представителей) ребенка.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Учреждение, оформляются заявления на каждого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Для приёма в первый класс  общеобразовательной организации родители (законные представители) предъявляют следующие документы: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родителя (законного представителя);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свидетельство о регистрации ребенка по месту жительства (форма № 8); свидетельства о регистрации ребенка по месту пребывания (форма №3);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др.), оформленные в соответствии с действующим законодательством на имя родителя (законного представителя) ребенка. Родители (законные представители) ребенка могут предоставлять один из перечисленных документов.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рекомендации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Родители (законные представители) ребенка имеют право по своему усмотрению предоставлять и другие документы, в том числе медицинское заключение о состоянии здоровья ребенка.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Документы, представленные родителями (законными представителями) детей, регистрируются в журнале приема заявлений.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регистрационном номере заявления о приеме ребенка в Учреждение,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перечне представленных документов и отметка об их получении, заверенная подписью секретаря (должностного лица учреждения, ответственного за прием документов) и печатью Учреждения,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контактные телефоны для получения информации.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Основания для отказа в приеме электронного заявления о приеме ребенка в первый класс: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наличие в ведомственной АИС заявления с идентичной информацией, поступившее другим способом.</w:t>
      </w:r>
      <w:proofErr w:type="gramEnd"/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Основания для отказа в приеме документов для зачисления в Учреждение: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заявителя;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заявления в период, отличающийся от периода предоставления муниципальной услуги (пункты 2.3 и 2.4 настоящих Правил);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в общеобразовательную организацию документов, необходимых для приема в 1 класс, в указанный в приглашении общеобразовательной организацией срок;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возрастные ограничения при зачислении в первый класс, кроме случая, когда родителем (законным представителем) получено разрешение у Учредителя общеобразовательной организации (п.2.1 настоящих Правил);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письменном обращении отсутствует фамилия заявителя, личная подпись или текст письменного обращения не поддается прочтению;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свободных мест в Учреждении.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«Свободными» являются места в классах, имеющих наполняемость менее 25 учащихся.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При получении уведомления об отказе в зачислении заявитель может обратиться: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Зачисление в Учреждение оформляется приказом директора Учреждения в течение 7 рабочих дней после приема документов.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В случае принятия решения о зачислении (отказе в зачислении) в Учреждение в течение 3 рабочих дней после принятия такого решения Учреждение направляет заявителю уведомление о зачислении (отказе в зачислении).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Количество классов и их наполняемость устанавливается Учреждением с Комитетом образования и предоставляется на утверждение главе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Ленинградской области. Если число заявлений больше или меньше запланированного числа мест, Учреждение совместно с Учредителем решает вопрос о приёме детей в данное или иное общеобразовательное учреждение, расположенное на территории района с учётом фактического проживания ребёнка.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Копии предъявляемых при приеме документов хранятся в Учреждении в течение всего времени обучения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Дети, достигшие школьного возраста, зачисляются в 1-ый класс Учреждения независимо от уровня их подготовки.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Учреждение размещает копии устава Учреждения, лицензии на осуществление образовательной деятельности, свидетельства о государственной аккредитации Учреждения, распорядительного акта о закрепленной территории, другие документы, регламентирующие организацию образовательного процесса, на информационном стенде и на официальном сайте Учреждения с целью ознакомления родителей (законных представителей) детей.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 В порядке, установленном законодательством Российской Федерации, подписью родителей фиксируются: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 ознакомления родителей (законных представителей) ребенка с уставом Учреждения, лицензией на осуществление образовательной деятельности, свидетельством о государственной аккредитации учреждения (в заявлении о приеме заверяется личной подписью родителей (законных представителей);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их персональных данных и персональных данных ребенка.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</w:t>
      </w:r>
      <w:proofErr w:type="gramStart"/>
      <w:r>
        <w:rPr>
          <w:rFonts w:ascii="Times New Roman" w:hAnsi="Times New Roman"/>
          <w:sz w:val="24"/>
          <w:szCs w:val="24"/>
        </w:rPr>
        <w:t>С целью проведения организованного приема граждан в первый класс 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распорядительного акта о закрепленной территории и наличии свободных мест для приема детей, не проживающих на закрепленной территории, не 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1 июля.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 Приказы о приеме детей на обучение размещаются на информационном стенде Учреждения в день их издания.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На каждого ребенка, зачисленного в Учреждение, заводится личное дело, в котором хранятся все сданные при приеме документы.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C453F0" w:rsidRDefault="00C453F0" w:rsidP="00C453F0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Организация приёма граждан на обучение </w:t>
      </w:r>
      <w:r>
        <w:rPr>
          <w:b/>
        </w:rPr>
        <w:t>в 1-9-е классы на текущий учебный год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Сроки подачи заявлений в 1-9 классы на текущий учебный год: в течение всего года.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Учреждение устанавливает график приема документов и направляет родителям (законным представителям) приглашения для предоставления документов в Учреждение с указанием даты и времени приема документов</w:t>
      </w:r>
      <w:r>
        <w:rPr>
          <w:rFonts w:ascii="Times New Roman" w:hAnsi="Times New Roman"/>
          <w:bCs/>
          <w:sz w:val="24"/>
          <w:szCs w:val="24"/>
        </w:rPr>
        <w:t xml:space="preserve"> не позднее 30 дней со дня подачи заявления.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 Зачисление в 1-9-е классы </w:t>
      </w:r>
      <w:r>
        <w:rPr>
          <w:rFonts w:ascii="Times New Roman" w:hAnsi="Times New Roman"/>
          <w:sz w:val="24"/>
          <w:szCs w:val="24"/>
        </w:rPr>
        <w:t>Учреждения оформляется приказом директора Учреждения в течение 3 рабочих дней после приема документов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Приём в 1-9-е классы на текущий учебный год осуществляется на вакантные места в заявительном порядке при предъявлении оригинала документа, удостоверяющего личность </w:t>
      </w:r>
      <w:r>
        <w:rPr>
          <w:rFonts w:ascii="Times New Roman" w:hAnsi="Times New Roman"/>
          <w:sz w:val="24"/>
          <w:szCs w:val="24"/>
        </w:rPr>
        <w:lastRenderedPageBreak/>
        <w:t xml:space="preserve">родителя (законного представителя). К заявлению родителей (законных представителей) прилагаются: 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(паспорт – при наличии);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, выданное учреждением, в котором он обучался ранее;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содержащие информацию об успеваемости обучающегося в текущем учебном году (выписка из классного журнала с </w:t>
      </w:r>
      <w:proofErr w:type="spellStart"/>
      <w:r>
        <w:rPr>
          <w:rFonts w:ascii="Times New Roman" w:hAnsi="Times New Roman"/>
          <w:sz w:val="24"/>
          <w:szCs w:val="24"/>
        </w:rPr>
        <w:t>текущеми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отметками и результатами промежуточной аттестации), заверенные печатью исходной организации и подписью руководителя (уполномоченного им лица);</w:t>
      </w:r>
    </w:p>
    <w:p w:rsidR="00C453F0" w:rsidRDefault="00C453F0" w:rsidP="00C453F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документы, подтверждающие преимущественное право зачисления граждан на обучение в муниципальное общеобразовательные организации (при наличии);</w:t>
      </w:r>
      <w:proofErr w:type="gramEnd"/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рекомендации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наличии).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детей имеют право по своему усмотрению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другие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453F0" w:rsidRDefault="00C453F0" w:rsidP="00C453F0">
      <w:pPr>
        <w:pStyle w:val="a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C453F0" w:rsidRDefault="00C453F0" w:rsidP="00C453F0"/>
    <w:sectPr w:rsidR="00C453F0" w:rsidSect="00E46AB1">
      <w:footerReference w:type="even" r:id="rId9"/>
      <w:footerReference w:type="default" r:id="rId10"/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FE" w:rsidRDefault="00796AFE" w:rsidP="00722A98">
      <w:r>
        <w:separator/>
      </w:r>
    </w:p>
  </w:endnote>
  <w:endnote w:type="continuationSeparator" w:id="0">
    <w:p w:rsidR="00796AFE" w:rsidRDefault="00796AFE" w:rsidP="0072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2" w:rsidRDefault="005467B4" w:rsidP="002B5F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16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F32" w:rsidRDefault="00796AFE" w:rsidP="002B5F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2" w:rsidRDefault="005467B4" w:rsidP="002B5F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16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156">
      <w:rPr>
        <w:rStyle w:val="a7"/>
        <w:noProof/>
      </w:rPr>
      <w:t>1</w:t>
    </w:r>
    <w:r>
      <w:rPr>
        <w:rStyle w:val="a7"/>
      </w:rPr>
      <w:fldChar w:fldCharType="end"/>
    </w:r>
  </w:p>
  <w:p w:rsidR="002B5F32" w:rsidRDefault="00796AFE" w:rsidP="002B5F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FE" w:rsidRDefault="00796AFE" w:rsidP="00722A98">
      <w:r>
        <w:separator/>
      </w:r>
    </w:p>
  </w:footnote>
  <w:footnote w:type="continuationSeparator" w:id="0">
    <w:p w:rsidR="00796AFE" w:rsidRDefault="00796AFE" w:rsidP="00722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1C"/>
    <w:multiLevelType w:val="hybridMultilevel"/>
    <w:tmpl w:val="1A127452"/>
    <w:lvl w:ilvl="0" w:tplc="D54C3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D64"/>
    <w:multiLevelType w:val="hybridMultilevel"/>
    <w:tmpl w:val="680E5EC6"/>
    <w:lvl w:ilvl="0" w:tplc="1FF2CB82">
      <w:start w:val="1"/>
      <w:numFmt w:val="bullet"/>
      <w:lvlText w:val=""/>
      <w:lvlJc w:val="left"/>
      <w:pPr>
        <w:tabs>
          <w:tab w:val="num" w:pos="1789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174C8"/>
    <w:multiLevelType w:val="hybridMultilevel"/>
    <w:tmpl w:val="BA469FB6"/>
    <w:lvl w:ilvl="0" w:tplc="82F8F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16729"/>
    <w:multiLevelType w:val="hybridMultilevel"/>
    <w:tmpl w:val="2408D01C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F2CB82">
      <w:start w:val="1"/>
      <w:numFmt w:val="bullet"/>
      <w:lvlText w:val=""/>
      <w:lvlJc w:val="left"/>
      <w:pPr>
        <w:tabs>
          <w:tab w:val="num" w:pos="1080"/>
        </w:tabs>
        <w:ind w:left="967" w:firstLine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3D0"/>
    <w:multiLevelType w:val="hybridMultilevel"/>
    <w:tmpl w:val="C700C0D8"/>
    <w:lvl w:ilvl="0" w:tplc="82F8F4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9615CD"/>
    <w:multiLevelType w:val="hybridMultilevel"/>
    <w:tmpl w:val="04F467C4"/>
    <w:lvl w:ilvl="0" w:tplc="BDCCB6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4237D5"/>
    <w:multiLevelType w:val="multilevel"/>
    <w:tmpl w:val="695EB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211EC7"/>
    <w:multiLevelType w:val="hybridMultilevel"/>
    <w:tmpl w:val="C91CD38C"/>
    <w:lvl w:ilvl="0" w:tplc="BFA0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32A3"/>
    <w:multiLevelType w:val="hybridMultilevel"/>
    <w:tmpl w:val="88BC30AC"/>
    <w:lvl w:ilvl="0" w:tplc="D54C3C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1FF2CB82">
      <w:start w:val="1"/>
      <w:numFmt w:val="bullet"/>
      <w:lvlText w:val=""/>
      <w:lvlJc w:val="left"/>
      <w:pPr>
        <w:tabs>
          <w:tab w:val="num" w:pos="2280"/>
        </w:tabs>
        <w:ind w:left="2167" w:firstLine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5DD91C4F"/>
    <w:multiLevelType w:val="hybridMultilevel"/>
    <w:tmpl w:val="4E4046D8"/>
    <w:lvl w:ilvl="0" w:tplc="BDCC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1465"/>
    <w:multiLevelType w:val="hybridMultilevel"/>
    <w:tmpl w:val="1828F850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7F2F"/>
    <w:multiLevelType w:val="hybridMultilevel"/>
    <w:tmpl w:val="148CA062"/>
    <w:lvl w:ilvl="0" w:tplc="82F8F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47FB"/>
    <w:multiLevelType w:val="hybridMultilevel"/>
    <w:tmpl w:val="3FFE42C0"/>
    <w:lvl w:ilvl="0" w:tplc="1FF2CB82">
      <w:start w:val="1"/>
      <w:numFmt w:val="bullet"/>
      <w:lvlText w:val=""/>
      <w:lvlJc w:val="left"/>
      <w:pPr>
        <w:tabs>
          <w:tab w:val="num" w:pos="1789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FE"/>
    <w:rsid w:val="000A5B13"/>
    <w:rsid w:val="000F16FE"/>
    <w:rsid w:val="001936E3"/>
    <w:rsid w:val="004F579E"/>
    <w:rsid w:val="00537453"/>
    <w:rsid w:val="005467B4"/>
    <w:rsid w:val="006D31EF"/>
    <w:rsid w:val="00722A98"/>
    <w:rsid w:val="00796AFE"/>
    <w:rsid w:val="009C6156"/>
    <w:rsid w:val="00AF174A"/>
    <w:rsid w:val="00B10D1D"/>
    <w:rsid w:val="00C24CBE"/>
    <w:rsid w:val="00C453F0"/>
    <w:rsid w:val="00CC5782"/>
    <w:rsid w:val="00D029BC"/>
    <w:rsid w:val="00D25442"/>
    <w:rsid w:val="00DF3C0F"/>
    <w:rsid w:val="00E32A2D"/>
    <w:rsid w:val="00ED65BE"/>
    <w:rsid w:val="00FA7E66"/>
    <w:rsid w:val="00F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6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0F16F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F1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1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16FE"/>
  </w:style>
  <w:style w:type="paragraph" w:customStyle="1" w:styleId="1">
    <w:name w:val="Абзац списка1"/>
    <w:basedOn w:val="a"/>
    <w:rsid w:val="000F16FE"/>
    <w:pPr>
      <w:ind w:left="720"/>
      <w:contextualSpacing/>
    </w:pPr>
    <w:rPr>
      <w:rFonts w:eastAsia="Calibri"/>
      <w:szCs w:val="20"/>
      <w:lang w:eastAsia="zh-CN"/>
    </w:rPr>
  </w:style>
  <w:style w:type="paragraph" w:styleId="a8">
    <w:name w:val="No Spacing"/>
    <w:qFormat/>
    <w:rsid w:val="00ED6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4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5080D3EFD82E11EE048F7CA454AE634BA119061Br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A8D6868CF505C34A74C0A0E277917AD5CEB34DD88E4720720E3990C2CA0C999BF910F3218E7ZBvB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2016-03-22T06:04:00Z</dcterms:created>
  <dcterms:modified xsi:type="dcterms:W3CDTF">2016-03-22T07:41:00Z</dcterms:modified>
</cp:coreProperties>
</file>